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262183" w14:textId="77777777" w:rsidR="00126915" w:rsidRDefault="00126915" w:rsidP="00F63484">
      <w:pPr>
        <w:pStyle w:val="Heading1"/>
        <w:rPr>
          <w:sz w:val="72"/>
          <w:szCs w:val="72"/>
          <w:lang w:val="en-GB"/>
        </w:rPr>
      </w:pPr>
      <w:bookmarkStart w:id="1" w:name="_Toc135897866"/>
      <w:bookmarkStart w:id="2" w:name="_Toc135900963"/>
    </w:p>
    <w:p w14:paraId="3B879D01" w14:textId="6B51524B" w:rsidR="00420769" w:rsidRPr="00420769" w:rsidRDefault="00C44F40" w:rsidP="00420769">
      <w:pPr>
        <w:pStyle w:val="Heading1"/>
        <w:rPr>
          <w:sz w:val="72"/>
          <w:szCs w:val="72"/>
          <w:lang w:val="en-GB"/>
        </w:rPr>
      </w:pPr>
      <w:bookmarkStart w:id="3" w:name="_Toc135909566"/>
      <w:bookmarkStart w:id="4" w:name="_Toc135910034"/>
      <w:r>
        <w:rPr>
          <w:sz w:val="72"/>
          <w:szCs w:val="72"/>
          <w:lang w:val="en-GB"/>
        </w:rPr>
        <w:t>Guideline</w:t>
      </w:r>
      <w:r w:rsidR="00885B0F">
        <w:rPr>
          <w:sz w:val="72"/>
          <w:szCs w:val="72"/>
          <w:lang w:val="en-GB"/>
        </w:rPr>
        <w:t>s</w:t>
      </w:r>
      <w:r>
        <w:rPr>
          <w:sz w:val="72"/>
          <w:szCs w:val="72"/>
          <w:lang w:val="en-GB"/>
        </w:rPr>
        <w:t xml:space="preserve"> for </w:t>
      </w:r>
      <w:r w:rsidR="009451AD">
        <w:rPr>
          <w:sz w:val="72"/>
          <w:szCs w:val="72"/>
          <w:lang w:val="en-GB"/>
        </w:rPr>
        <w:t xml:space="preserve">The Roxtec </w:t>
      </w:r>
      <w:r w:rsidR="00C56EA9">
        <w:rPr>
          <w:sz w:val="72"/>
          <w:szCs w:val="72"/>
          <w:lang w:val="en-GB"/>
        </w:rPr>
        <w:t>P</w:t>
      </w:r>
      <w:r w:rsidR="009451AD">
        <w:rPr>
          <w:sz w:val="72"/>
          <w:szCs w:val="72"/>
          <w:lang w:val="en-GB"/>
        </w:rPr>
        <w:t xml:space="preserve">ackage in </w:t>
      </w:r>
      <w:proofErr w:type="spellStart"/>
      <w:r w:rsidR="003B2559" w:rsidRPr="006C14D0">
        <w:rPr>
          <w:sz w:val="72"/>
          <w:szCs w:val="72"/>
          <w:lang w:val="en-GB"/>
        </w:rPr>
        <w:t>Aveva</w:t>
      </w:r>
      <w:proofErr w:type="spellEnd"/>
      <w:r w:rsidR="00F8739F" w:rsidRPr="006C14D0">
        <w:rPr>
          <w:sz w:val="72"/>
          <w:szCs w:val="72"/>
          <w:lang w:val="en-GB"/>
        </w:rPr>
        <w:t xml:space="preserve"> E3D Design</w:t>
      </w:r>
      <w:bookmarkEnd w:id="3"/>
      <w:bookmarkEnd w:id="4"/>
      <w:r w:rsidR="003B2559" w:rsidRPr="006C14D0">
        <w:rPr>
          <w:sz w:val="72"/>
          <w:szCs w:val="72"/>
          <w:lang w:val="en-GB"/>
        </w:rPr>
        <w:t xml:space="preserve"> </w:t>
      </w:r>
      <w:bookmarkEnd w:id="1"/>
      <w:bookmarkEnd w:id="2"/>
    </w:p>
    <w:p w14:paraId="6A4AC00D" w14:textId="5ED0E5BD" w:rsidR="00D9068A" w:rsidRDefault="00D9068A" w:rsidP="00F63484">
      <w:pPr>
        <w:pStyle w:val="Heading1"/>
        <w:rPr>
          <w:sz w:val="36"/>
          <w:szCs w:val="36"/>
          <w:lang w:val="en-US"/>
        </w:rPr>
      </w:pPr>
      <w:bookmarkStart w:id="5" w:name="_Toc135897867"/>
      <w:bookmarkStart w:id="6" w:name="_Toc135900964"/>
      <w:bookmarkStart w:id="7" w:name="_Toc135909567"/>
      <w:bookmarkStart w:id="8" w:name="_Toc135910035"/>
      <w:r w:rsidRPr="009959E3">
        <w:rPr>
          <w:sz w:val="36"/>
          <w:szCs w:val="36"/>
          <w:lang w:val="en-US"/>
        </w:rPr>
        <w:t xml:space="preserve">Instructions for </w:t>
      </w:r>
      <w:r>
        <w:rPr>
          <w:sz w:val="36"/>
          <w:szCs w:val="36"/>
          <w:lang w:val="en-US"/>
        </w:rPr>
        <w:t>M</w:t>
      </w:r>
      <w:r w:rsidRPr="009959E3">
        <w:rPr>
          <w:sz w:val="36"/>
          <w:szCs w:val="36"/>
          <w:lang w:val="en-US"/>
        </w:rPr>
        <w:t xml:space="preserve">odeling </w:t>
      </w:r>
      <w:r>
        <w:rPr>
          <w:sz w:val="36"/>
          <w:szCs w:val="36"/>
          <w:lang w:val="en-US"/>
        </w:rPr>
        <w:t>Cable</w:t>
      </w:r>
      <w:r w:rsidR="005B5BD9">
        <w:rPr>
          <w:sz w:val="36"/>
          <w:szCs w:val="36"/>
          <w:lang w:val="en-US"/>
        </w:rPr>
        <w:t>-</w:t>
      </w:r>
      <w:r>
        <w:rPr>
          <w:sz w:val="36"/>
          <w:szCs w:val="36"/>
          <w:lang w:val="en-US"/>
        </w:rPr>
        <w:t xml:space="preserve"> and Pipe</w:t>
      </w:r>
      <w:bookmarkEnd w:id="5"/>
      <w:bookmarkEnd w:id="6"/>
      <w:r w:rsidR="005B5BD9">
        <w:rPr>
          <w:sz w:val="36"/>
          <w:szCs w:val="36"/>
          <w:lang w:val="en-US"/>
        </w:rPr>
        <w:t xml:space="preserve"> transits</w:t>
      </w:r>
      <w:r w:rsidR="003872D8">
        <w:rPr>
          <w:sz w:val="36"/>
          <w:szCs w:val="36"/>
          <w:lang w:val="en-US"/>
        </w:rPr>
        <w:t xml:space="preserve"> </w:t>
      </w:r>
      <w:r w:rsidR="00962F07">
        <w:rPr>
          <w:sz w:val="36"/>
          <w:szCs w:val="36"/>
          <w:lang w:val="en-US"/>
        </w:rPr>
        <w:t>utilizing</w:t>
      </w:r>
      <w:r w:rsidR="003872D8">
        <w:rPr>
          <w:sz w:val="36"/>
          <w:szCs w:val="36"/>
          <w:lang w:val="en-US"/>
        </w:rPr>
        <w:t xml:space="preserve"> the </w:t>
      </w:r>
      <w:r w:rsidR="00D5350D">
        <w:rPr>
          <w:sz w:val="36"/>
          <w:szCs w:val="36"/>
          <w:lang w:val="en-US"/>
        </w:rPr>
        <w:t xml:space="preserve">features of the </w:t>
      </w:r>
      <w:r w:rsidR="003872D8">
        <w:rPr>
          <w:sz w:val="36"/>
          <w:szCs w:val="36"/>
          <w:lang w:val="en-US"/>
        </w:rPr>
        <w:t>Roxtec Package</w:t>
      </w:r>
      <w:bookmarkEnd w:id="7"/>
      <w:bookmarkEnd w:id="8"/>
    </w:p>
    <w:p w14:paraId="50B6A4B0" w14:textId="021033F2" w:rsidR="00D9068A" w:rsidRDefault="00D9068A" w:rsidP="00D9068A">
      <w:pPr>
        <w:rPr>
          <w:rFonts w:ascii="Times New Roman" w:hAnsi="Times New Roman" w:cs="Times New Roman"/>
          <w:sz w:val="36"/>
          <w:szCs w:val="36"/>
          <w:lang w:val="en-US"/>
        </w:rPr>
      </w:pPr>
    </w:p>
    <w:p w14:paraId="09D8D858" w14:textId="56AFB94E" w:rsidR="00D9068A" w:rsidRDefault="00D9068A" w:rsidP="00D9068A">
      <w:pPr>
        <w:rPr>
          <w:rFonts w:ascii="Times New Roman" w:hAnsi="Times New Roman" w:cs="Times New Roman"/>
          <w:sz w:val="36"/>
          <w:szCs w:val="36"/>
          <w:lang w:val="en-US"/>
        </w:rPr>
      </w:pPr>
    </w:p>
    <w:p w14:paraId="5EF06ABA" w14:textId="0B720C1D" w:rsidR="00D9068A" w:rsidRDefault="00D9068A" w:rsidP="00D9068A">
      <w:pPr>
        <w:rPr>
          <w:rFonts w:ascii="Times New Roman" w:hAnsi="Times New Roman" w:cs="Times New Roman"/>
          <w:sz w:val="36"/>
          <w:szCs w:val="36"/>
          <w:lang w:val="en-US"/>
        </w:rPr>
      </w:pPr>
    </w:p>
    <w:p w14:paraId="483B5BB4" w14:textId="2950219C" w:rsidR="00D9068A" w:rsidRDefault="00D9068A" w:rsidP="00D9068A">
      <w:pPr>
        <w:rPr>
          <w:rFonts w:ascii="Times New Roman" w:hAnsi="Times New Roman" w:cs="Times New Roman"/>
          <w:sz w:val="36"/>
          <w:szCs w:val="36"/>
          <w:lang w:val="en-US"/>
        </w:rPr>
      </w:pPr>
    </w:p>
    <w:p w14:paraId="5E4FB5C5" w14:textId="68518C6E" w:rsidR="00F63484" w:rsidRDefault="00F63484" w:rsidP="00D9068A">
      <w:pPr>
        <w:rPr>
          <w:rFonts w:ascii="Times New Roman" w:hAnsi="Times New Roman" w:cs="Times New Roman"/>
          <w:sz w:val="36"/>
          <w:szCs w:val="36"/>
          <w:lang w:val="en-US"/>
        </w:rPr>
      </w:pPr>
    </w:p>
    <w:p w14:paraId="36326C09" w14:textId="7F57EB2B" w:rsidR="00F63484" w:rsidRDefault="00F63484" w:rsidP="00D9068A">
      <w:pPr>
        <w:rPr>
          <w:rFonts w:ascii="Times New Roman" w:hAnsi="Times New Roman" w:cs="Times New Roman"/>
          <w:sz w:val="36"/>
          <w:szCs w:val="36"/>
          <w:lang w:val="en-US"/>
        </w:rPr>
      </w:pPr>
    </w:p>
    <w:p w14:paraId="675A889E" w14:textId="77777777" w:rsidR="00F63484" w:rsidRDefault="00F63484" w:rsidP="00D9068A">
      <w:pPr>
        <w:rPr>
          <w:rFonts w:ascii="Times New Roman" w:hAnsi="Times New Roman" w:cs="Times New Roman"/>
          <w:sz w:val="36"/>
          <w:szCs w:val="36"/>
          <w:lang w:val="en-US"/>
        </w:rPr>
      </w:pPr>
    </w:p>
    <w:p w14:paraId="58DEBD73" w14:textId="52B3E392" w:rsidR="00F63484" w:rsidRDefault="00F63484" w:rsidP="00D9068A">
      <w:pPr>
        <w:rPr>
          <w:rFonts w:ascii="Times New Roman" w:hAnsi="Times New Roman" w:cs="Times New Roman"/>
          <w:sz w:val="36"/>
          <w:szCs w:val="36"/>
          <w:lang w:val="en-US"/>
        </w:rPr>
      </w:pPr>
      <w:bookmarkStart w:id="9" w:name="_Hlk134010925"/>
      <w:bookmarkEnd w:id="9"/>
    </w:p>
    <w:p w14:paraId="353E11B8" w14:textId="77777777" w:rsidR="00F63484" w:rsidRDefault="00F63484" w:rsidP="00D9068A">
      <w:pPr>
        <w:rPr>
          <w:rFonts w:ascii="Times New Roman" w:hAnsi="Times New Roman" w:cs="Times New Roman"/>
          <w:sz w:val="36"/>
          <w:szCs w:val="36"/>
          <w:lang w:val="en-US"/>
        </w:rPr>
      </w:pPr>
    </w:p>
    <w:p w14:paraId="1992F50D" w14:textId="77777777" w:rsidR="00F63484" w:rsidRDefault="00F63484" w:rsidP="00D9068A">
      <w:pPr>
        <w:rPr>
          <w:rFonts w:ascii="Times New Roman" w:hAnsi="Times New Roman" w:cs="Times New Roman"/>
          <w:sz w:val="36"/>
          <w:szCs w:val="36"/>
          <w:lang w:val="en-US"/>
        </w:rPr>
      </w:pPr>
    </w:p>
    <w:p w14:paraId="2839E514" w14:textId="1223CF04" w:rsidR="00D9068A" w:rsidRDefault="00D5359C" w:rsidP="00D9068A">
      <w:pPr>
        <w:rPr>
          <w:rFonts w:ascii="Times New Roman" w:hAnsi="Times New Roman" w:cs="Times New Roman"/>
          <w:sz w:val="36"/>
          <w:szCs w:val="36"/>
          <w:lang w:val="en-US"/>
        </w:rPr>
      </w:pPr>
      <w:r>
        <w:rPr>
          <w:rFonts w:ascii="Times New Roman" w:hAnsi="Times New Roman" w:cs="Times New Roman"/>
          <w:lang w:val="en-US"/>
        </w:rPr>
        <w:t xml:space="preserve">Guideline </w:t>
      </w:r>
      <w:r w:rsidR="00D9068A" w:rsidRPr="009959E3">
        <w:rPr>
          <w:rFonts w:ascii="Times New Roman" w:hAnsi="Times New Roman" w:cs="Times New Roman"/>
          <w:lang w:val="en-US"/>
        </w:rPr>
        <w:t>Version</w:t>
      </w:r>
      <w:r>
        <w:rPr>
          <w:rFonts w:ascii="Times New Roman" w:hAnsi="Times New Roman" w:cs="Times New Roman"/>
          <w:lang w:val="en-US"/>
        </w:rPr>
        <w:t xml:space="preserve">: </w:t>
      </w:r>
      <w:r w:rsidR="00D9068A" w:rsidRPr="009959E3">
        <w:rPr>
          <w:rFonts w:ascii="Times New Roman" w:hAnsi="Times New Roman" w:cs="Times New Roman"/>
          <w:lang w:val="en-US"/>
        </w:rPr>
        <w:t>1.0</w:t>
      </w:r>
    </w:p>
    <w:p w14:paraId="75F1D935" w14:textId="6F3A63B6" w:rsidR="00B242C9" w:rsidRDefault="00304656" w:rsidP="00D9068A">
      <w:pPr>
        <w:rPr>
          <w:rFonts w:ascii="Times New Roman" w:hAnsi="Times New Roman" w:cs="Times New Roman"/>
          <w:lang w:val="en-US"/>
        </w:rPr>
      </w:pPr>
      <w:r>
        <w:rPr>
          <w:rFonts w:ascii="Times New Roman" w:hAnsi="Times New Roman" w:cs="Times New Roman"/>
          <w:lang w:val="en-US"/>
        </w:rPr>
        <w:t xml:space="preserve">Completion </w:t>
      </w:r>
      <w:r w:rsidR="00D5359C">
        <w:rPr>
          <w:rFonts w:ascii="Times New Roman" w:hAnsi="Times New Roman" w:cs="Times New Roman"/>
          <w:lang w:val="en-US"/>
        </w:rPr>
        <w:t xml:space="preserve">Date: </w:t>
      </w:r>
      <w:r w:rsidR="009E5765">
        <w:rPr>
          <w:rFonts w:ascii="Times New Roman" w:hAnsi="Times New Roman" w:cs="Times New Roman"/>
          <w:lang w:val="en-US"/>
        </w:rPr>
        <w:t>TBD</w:t>
      </w:r>
    </w:p>
    <w:p w14:paraId="2F78CBF9" w14:textId="4ACFC4DE" w:rsidR="00A31873" w:rsidRDefault="00A31873" w:rsidP="00D9068A">
      <w:pPr>
        <w:rPr>
          <w:rFonts w:ascii="Times New Roman" w:hAnsi="Times New Roman" w:cs="Times New Roman"/>
          <w:lang w:val="en-US"/>
        </w:rPr>
      </w:pPr>
      <w:r>
        <w:rPr>
          <w:rFonts w:ascii="Times New Roman" w:hAnsi="Times New Roman" w:cs="Times New Roman"/>
          <w:lang w:val="en-US"/>
        </w:rPr>
        <w:t>Responsible department:</w:t>
      </w:r>
      <w:r w:rsidR="0089616F">
        <w:rPr>
          <w:rFonts w:ascii="Times New Roman" w:hAnsi="Times New Roman" w:cs="Times New Roman"/>
          <w:lang w:val="en-US"/>
        </w:rPr>
        <w:t xml:space="preserve"> TACS </w:t>
      </w:r>
      <w:r>
        <w:rPr>
          <w:rFonts w:ascii="Times New Roman" w:hAnsi="Times New Roman" w:cs="Times New Roman"/>
          <w:lang w:val="en-US"/>
        </w:rPr>
        <w:t>BA M&amp;O</w:t>
      </w:r>
      <w:r w:rsidR="00F06568">
        <w:rPr>
          <w:rFonts w:ascii="Times New Roman" w:hAnsi="Times New Roman" w:cs="Times New Roman"/>
          <w:lang w:val="en-US"/>
        </w:rPr>
        <w:t xml:space="preserve"> </w:t>
      </w:r>
    </w:p>
    <w:p w14:paraId="5A26B200" w14:textId="77777777" w:rsidR="00B242C9" w:rsidRPr="004123FD" w:rsidRDefault="00B242C9" w:rsidP="00B242C9">
      <w:pPr>
        <w:rPr>
          <w:rFonts w:ascii="Times New Roman" w:hAnsi="Times New Roman" w:cs="Times New Roman"/>
          <w:color w:val="FF0000"/>
          <w:lang w:val="en-GB"/>
        </w:rPr>
      </w:pPr>
      <w:r w:rsidRPr="004123FD">
        <w:rPr>
          <w:rFonts w:ascii="Times New Roman" w:hAnsi="Times New Roman" w:cs="Times New Roman"/>
          <w:lang w:val="en-GB"/>
        </w:rPr>
        <w:t xml:space="preserve">Status: </w:t>
      </w:r>
      <w:r w:rsidRPr="004123FD">
        <w:rPr>
          <w:rFonts w:ascii="Times New Roman" w:hAnsi="Times New Roman" w:cs="Times New Roman"/>
          <w:color w:val="FF0000"/>
          <w:lang w:val="en-GB"/>
        </w:rPr>
        <w:t xml:space="preserve">Working/Unreleased </w:t>
      </w:r>
    </w:p>
    <w:p w14:paraId="22E8E3CD" w14:textId="5B77F77A" w:rsidR="003B71D2" w:rsidRDefault="003B71D2" w:rsidP="003B71D2">
      <w:pPr>
        <w:pStyle w:val="TOCHeading"/>
        <w:rPr>
          <w:rFonts w:ascii="Times New Roman" w:hAnsi="Times New Roman" w:cs="Times New Roman"/>
        </w:rPr>
      </w:pPr>
    </w:p>
    <w:p w14:paraId="79E66633" w14:textId="77777777" w:rsidR="003D17D0" w:rsidRDefault="003D17D0" w:rsidP="003D17D0">
      <w:pPr>
        <w:rPr>
          <w:lang w:val="en-US"/>
        </w:rPr>
      </w:pPr>
    </w:p>
    <w:p w14:paraId="6BC9FAF4" w14:textId="77777777" w:rsidR="003D17D0" w:rsidRDefault="003D17D0" w:rsidP="003D17D0">
      <w:pPr>
        <w:rPr>
          <w:lang w:val="en-US"/>
        </w:rPr>
      </w:pPr>
    </w:p>
    <w:p w14:paraId="587C9196" w14:textId="77777777" w:rsidR="003D17D0" w:rsidRDefault="003D17D0" w:rsidP="003B71D2">
      <w:pPr>
        <w:pStyle w:val="TOCHeading"/>
      </w:pPr>
    </w:p>
    <w:sdt>
      <w:sdtPr>
        <w:rPr>
          <w:rFonts w:asciiTheme="minorHAnsi" w:eastAsiaTheme="minorHAnsi" w:hAnsiTheme="minorHAnsi" w:cstheme="minorBidi"/>
          <w:color w:val="auto"/>
          <w:sz w:val="22"/>
          <w:szCs w:val="22"/>
          <w:lang w:val="sv-SE"/>
        </w:rPr>
        <w:id w:val="2009865415"/>
        <w:docPartObj>
          <w:docPartGallery w:val="Table of Contents"/>
          <w:docPartUnique/>
        </w:docPartObj>
      </w:sdtPr>
      <w:sdtEndPr>
        <w:rPr>
          <w:b/>
          <w:bCs/>
          <w:noProof/>
        </w:rPr>
      </w:sdtEndPr>
      <w:sdtContent>
        <w:p w14:paraId="6C5FD494" w14:textId="77777777" w:rsidR="00745D53" w:rsidRDefault="005B2731" w:rsidP="003B71D2">
          <w:pPr>
            <w:pStyle w:val="TOCHeading"/>
            <w:rPr>
              <w:noProof/>
            </w:rPr>
          </w:pPr>
          <w:r>
            <w:t>Contents</w:t>
          </w:r>
          <w:r>
            <w:fldChar w:fldCharType="begin"/>
          </w:r>
          <w:r>
            <w:instrText xml:space="preserve"> TOC \o "1-3" \h \z \u </w:instrText>
          </w:r>
          <w:r>
            <w:fldChar w:fldCharType="separate"/>
          </w:r>
        </w:p>
        <w:p w14:paraId="336B315F" w14:textId="20F4D62C" w:rsidR="00745D53" w:rsidRDefault="002C0716">
          <w:pPr>
            <w:pStyle w:val="TOC1"/>
            <w:tabs>
              <w:tab w:val="right" w:leader="dot" w:pos="9016"/>
            </w:tabs>
            <w:rPr>
              <w:rFonts w:eastAsiaTheme="minorEastAsia"/>
              <w:noProof/>
              <w:lang w:eastAsia="sv-SE"/>
            </w:rPr>
          </w:pPr>
          <w:hyperlink w:anchor="_Toc135910034" w:history="1">
            <w:r w:rsidR="00745D53" w:rsidRPr="002F743F">
              <w:rPr>
                <w:rStyle w:val="Hyperlink"/>
                <w:noProof/>
                <w:lang w:val="en-GB"/>
              </w:rPr>
              <w:t>Guidelines for The Roxtec package in Aveva E3D Design</w:t>
            </w:r>
            <w:r w:rsidR="00745D53">
              <w:rPr>
                <w:noProof/>
                <w:webHidden/>
              </w:rPr>
              <w:tab/>
            </w:r>
            <w:r w:rsidR="00745D53">
              <w:rPr>
                <w:noProof/>
                <w:webHidden/>
              </w:rPr>
              <w:fldChar w:fldCharType="begin"/>
            </w:r>
            <w:r w:rsidR="00745D53">
              <w:rPr>
                <w:noProof/>
                <w:webHidden/>
              </w:rPr>
              <w:instrText xml:space="preserve"> PAGEREF _Toc135910034 \h </w:instrText>
            </w:r>
            <w:r w:rsidR="00745D53">
              <w:rPr>
                <w:noProof/>
                <w:webHidden/>
              </w:rPr>
            </w:r>
            <w:r w:rsidR="00745D53">
              <w:rPr>
                <w:noProof/>
                <w:webHidden/>
              </w:rPr>
              <w:fldChar w:fldCharType="separate"/>
            </w:r>
            <w:r w:rsidR="00745D53">
              <w:rPr>
                <w:noProof/>
                <w:webHidden/>
              </w:rPr>
              <w:t>0</w:t>
            </w:r>
            <w:r w:rsidR="00745D53">
              <w:rPr>
                <w:noProof/>
                <w:webHidden/>
              </w:rPr>
              <w:fldChar w:fldCharType="end"/>
            </w:r>
          </w:hyperlink>
        </w:p>
        <w:p w14:paraId="3251C9E0" w14:textId="23BC5F87" w:rsidR="00745D53" w:rsidRDefault="002C0716">
          <w:pPr>
            <w:pStyle w:val="TOC1"/>
            <w:tabs>
              <w:tab w:val="right" w:leader="dot" w:pos="9016"/>
            </w:tabs>
            <w:rPr>
              <w:rFonts w:eastAsiaTheme="minorEastAsia"/>
              <w:noProof/>
              <w:lang w:eastAsia="sv-SE"/>
            </w:rPr>
          </w:pPr>
          <w:hyperlink w:anchor="_Toc135910035" w:history="1">
            <w:r w:rsidR="00745D53" w:rsidRPr="002F743F">
              <w:rPr>
                <w:rStyle w:val="Hyperlink"/>
                <w:noProof/>
                <w:lang w:val="en-US"/>
              </w:rPr>
              <w:t>Instructions for Modeling Cable- and Pipe transits utilizing the features of the Roxtec Package</w:t>
            </w:r>
            <w:r w:rsidR="00745D53">
              <w:rPr>
                <w:noProof/>
                <w:webHidden/>
              </w:rPr>
              <w:tab/>
            </w:r>
            <w:r w:rsidR="00745D53">
              <w:rPr>
                <w:noProof/>
                <w:webHidden/>
              </w:rPr>
              <w:fldChar w:fldCharType="begin"/>
            </w:r>
            <w:r w:rsidR="00745D53">
              <w:rPr>
                <w:noProof/>
                <w:webHidden/>
              </w:rPr>
              <w:instrText xml:space="preserve"> PAGEREF _Toc135910035 \h </w:instrText>
            </w:r>
            <w:r w:rsidR="00745D53">
              <w:rPr>
                <w:noProof/>
                <w:webHidden/>
              </w:rPr>
            </w:r>
            <w:r w:rsidR="00745D53">
              <w:rPr>
                <w:noProof/>
                <w:webHidden/>
              </w:rPr>
              <w:fldChar w:fldCharType="separate"/>
            </w:r>
            <w:r w:rsidR="00745D53">
              <w:rPr>
                <w:noProof/>
                <w:webHidden/>
              </w:rPr>
              <w:t>0</w:t>
            </w:r>
            <w:r w:rsidR="00745D53">
              <w:rPr>
                <w:noProof/>
                <w:webHidden/>
              </w:rPr>
              <w:fldChar w:fldCharType="end"/>
            </w:r>
          </w:hyperlink>
        </w:p>
        <w:p w14:paraId="06BA7157" w14:textId="5D35D4B5" w:rsidR="00745D53" w:rsidRDefault="002C0716">
          <w:pPr>
            <w:pStyle w:val="TOC1"/>
            <w:tabs>
              <w:tab w:val="right" w:leader="dot" w:pos="9016"/>
            </w:tabs>
            <w:rPr>
              <w:rFonts w:eastAsiaTheme="minorEastAsia"/>
              <w:noProof/>
              <w:lang w:eastAsia="sv-SE"/>
            </w:rPr>
          </w:pPr>
          <w:hyperlink w:anchor="_Toc135910036" w:history="1">
            <w:r w:rsidR="00745D53" w:rsidRPr="002F743F">
              <w:rPr>
                <w:rStyle w:val="Hyperlink"/>
                <w:noProof/>
                <w:lang w:val="en-US"/>
              </w:rPr>
              <w:t>1 Pipe penetrations</w:t>
            </w:r>
            <w:r w:rsidR="00745D53">
              <w:rPr>
                <w:noProof/>
                <w:webHidden/>
              </w:rPr>
              <w:tab/>
            </w:r>
            <w:r w:rsidR="00745D53">
              <w:rPr>
                <w:noProof/>
                <w:webHidden/>
              </w:rPr>
              <w:fldChar w:fldCharType="begin"/>
            </w:r>
            <w:r w:rsidR="00745D53">
              <w:rPr>
                <w:noProof/>
                <w:webHidden/>
              </w:rPr>
              <w:instrText xml:space="preserve"> PAGEREF _Toc135910036 \h </w:instrText>
            </w:r>
            <w:r w:rsidR="00745D53">
              <w:rPr>
                <w:noProof/>
                <w:webHidden/>
              </w:rPr>
            </w:r>
            <w:r w:rsidR="00745D53">
              <w:rPr>
                <w:noProof/>
                <w:webHidden/>
              </w:rPr>
              <w:fldChar w:fldCharType="separate"/>
            </w:r>
            <w:r w:rsidR="00745D53">
              <w:rPr>
                <w:noProof/>
                <w:webHidden/>
              </w:rPr>
              <w:t>2</w:t>
            </w:r>
            <w:r w:rsidR="00745D53">
              <w:rPr>
                <w:noProof/>
                <w:webHidden/>
              </w:rPr>
              <w:fldChar w:fldCharType="end"/>
            </w:r>
          </w:hyperlink>
        </w:p>
        <w:p w14:paraId="399ADDB7" w14:textId="7B216F21" w:rsidR="00745D53" w:rsidRDefault="002C0716">
          <w:pPr>
            <w:pStyle w:val="TOC2"/>
            <w:tabs>
              <w:tab w:val="right" w:leader="dot" w:pos="9016"/>
            </w:tabs>
            <w:rPr>
              <w:rFonts w:eastAsiaTheme="minorEastAsia"/>
              <w:noProof/>
              <w:lang w:eastAsia="sv-SE"/>
            </w:rPr>
          </w:pPr>
          <w:hyperlink w:anchor="_Toc135910037" w:history="1">
            <w:r w:rsidR="00745D53" w:rsidRPr="002F743F">
              <w:rPr>
                <w:rStyle w:val="Hyperlink"/>
                <w:noProof/>
              </w:rPr>
              <w:t>Step 1 – Preparation.</w:t>
            </w:r>
            <w:r w:rsidR="00745D53">
              <w:rPr>
                <w:noProof/>
                <w:webHidden/>
              </w:rPr>
              <w:tab/>
            </w:r>
            <w:r w:rsidR="00745D53">
              <w:rPr>
                <w:noProof/>
                <w:webHidden/>
              </w:rPr>
              <w:fldChar w:fldCharType="begin"/>
            </w:r>
            <w:r w:rsidR="00745D53">
              <w:rPr>
                <w:noProof/>
                <w:webHidden/>
              </w:rPr>
              <w:instrText xml:space="preserve"> PAGEREF _Toc135910037 \h </w:instrText>
            </w:r>
            <w:r w:rsidR="00745D53">
              <w:rPr>
                <w:noProof/>
                <w:webHidden/>
              </w:rPr>
            </w:r>
            <w:r w:rsidR="00745D53">
              <w:rPr>
                <w:noProof/>
                <w:webHidden/>
              </w:rPr>
              <w:fldChar w:fldCharType="separate"/>
            </w:r>
            <w:r w:rsidR="00745D53">
              <w:rPr>
                <w:noProof/>
                <w:webHidden/>
              </w:rPr>
              <w:t>2</w:t>
            </w:r>
            <w:r w:rsidR="00745D53">
              <w:rPr>
                <w:noProof/>
                <w:webHidden/>
              </w:rPr>
              <w:fldChar w:fldCharType="end"/>
            </w:r>
          </w:hyperlink>
        </w:p>
        <w:p w14:paraId="0538776C" w14:textId="38A17DFE" w:rsidR="00745D53" w:rsidRDefault="002C0716">
          <w:pPr>
            <w:pStyle w:val="TOC2"/>
            <w:tabs>
              <w:tab w:val="right" w:leader="dot" w:pos="9016"/>
            </w:tabs>
            <w:rPr>
              <w:rFonts w:eastAsiaTheme="minorEastAsia"/>
              <w:noProof/>
              <w:lang w:eastAsia="sv-SE"/>
            </w:rPr>
          </w:pPr>
          <w:hyperlink w:anchor="_Toc135910038" w:history="1">
            <w:r w:rsidR="00745D53" w:rsidRPr="002F743F">
              <w:rPr>
                <w:rStyle w:val="Hyperlink"/>
                <w:noProof/>
              </w:rPr>
              <w:t>Step 2 – Grouping Items.</w:t>
            </w:r>
            <w:r w:rsidR="00745D53">
              <w:rPr>
                <w:noProof/>
                <w:webHidden/>
              </w:rPr>
              <w:tab/>
            </w:r>
            <w:r w:rsidR="00745D53">
              <w:rPr>
                <w:noProof/>
                <w:webHidden/>
              </w:rPr>
              <w:fldChar w:fldCharType="begin"/>
            </w:r>
            <w:r w:rsidR="00745D53">
              <w:rPr>
                <w:noProof/>
                <w:webHidden/>
              </w:rPr>
              <w:instrText xml:space="preserve"> PAGEREF _Toc135910038 \h </w:instrText>
            </w:r>
            <w:r w:rsidR="00745D53">
              <w:rPr>
                <w:noProof/>
                <w:webHidden/>
              </w:rPr>
            </w:r>
            <w:r w:rsidR="00745D53">
              <w:rPr>
                <w:noProof/>
                <w:webHidden/>
              </w:rPr>
              <w:fldChar w:fldCharType="separate"/>
            </w:r>
            <w:r w:rsidR="00745D53">
              <w:rPr>
                <w:noProof/>
                <w:webHidden/>
              </w:rPr>
              <w:t>2</w:t>
            </w:r>
            <w:r w:rsidR="00745D53">
              <w:rPr>
                <w:noProof/>
                <w:webHidden/>
              </w:rPr>
              <w:fldChar w:fldCharType="end"/>
            </w:r>
          </w:hyperlink>
        </w:p>
        <w:p w14:paraId="624A17B7" w14:textId="3297F1D5" w:rsidR="00745D53" w:rsidRDefault="002C0716">
          <w:pPr>
            <w:pStyle w:val="TOC2"/>
            <w:tabs>
              <w:tab w:val="right" w:leader="dot" w:pos="9016"/>
            </w:tabs>
            <w:rPr>
              <w:rFonts w:eastAsiaTheme="minorEastAsia"/>
              <w:noProof/>
              <w:lang w:eastAsia="sv-SE"/>
            </w:rPr>
          </w:pPr>
          <w:hyperlink w:anchor="_Toc135910039" w:history="1">
            <w:r w:rsidR="00745D53" w:rsidRPr="002F743F">
              <w:rPr>
                <w:rStyle w:val="Hyperlink"/>
                <w:noProof/>
              </w:rPr>
              <w:t>Step 3 – Class Selection.</w:t>
            </w:r>
            <w:r w:rsidR="00745D53">
              <w:rPr>
                <w:noProof/>
                <w:webHidden/>
              </w:rPr>
              <w:tab/>
            </w:r>
            <w:r w:rsidR="00745D53">
              <w:rPr>
                <w:noProof/>
                <w:webHidden/>
              </w:rPr>
              <w:fldChar w:fldCharType="begin"/>
            </w:r>
            <w:r w:rsidR="00745D53">
              <w:rPr>
                <w:noProof/>
                <w:webHidden/>
              </w:rPr>
              <w:instrText xml:space="preserve"> PAGEREF _Toc135910039 \h </w:instrText>
            </w:r>
            <w:r w:rsidR="00745D53">
              <w:rPr>
                <w:noProof/>
                <w:webHidden/>
              </w:rPr>
            </w:r>
            <w:r w:rsidR="00745D53">
              <w:rPr>
                <w:noProof/>
                <w:webHidden/>
              </w:rPr>
              <w:fldChar w:fldCharType="separate"/>
            </w:r>
            <w:r w:rsidR="00745D53">
              <w:rPr>
                <w:noProof/>
                <w:webHidden/>
              </w:rPr>
              <w:t>3</w:t>
            </w:r>
            <w:r w:rsidR="00745D53">
              <w:rPr>
                <w:noProof/>
                <w:webHidden/>
              </w:rPr>
              <w:fldChar w:fldCharType="end"/>
            </w:r>
          </w:hyperlink>
        </w:p>
        <w:p w14:paraId="4F7CAB22" w14:textId="60C0629D" w:rsidR="00745D53" w:rsidRDefault="002C0716">
          <w:pPr>
            <w:pStyle w:val="TOC2"/>
            <w:tabs>
              <w:tab w:val="right" w:leader="dot" w:pos="9016"/>
            </w:tabs>
            <w:rPr>
              <w:rFonts w:eastAsiaTheme="minorEastAsia"/>
              <w:noProof/>
              <w:lang w:eastAsia="sv-SE"/>
            </w:rPr>
          </w:pPr>
          <w:hyperlink w:anchor="_Toc135910040" w:history="1">
            <w:r w:rsidR="00745D53" w:rsidRPr="002F743F">
              <w:rPr>
                <w:rStyle w:val="Hyperlink"/>
                <w:noProof/>
              </w:rPr>
              <w:t>Step 4 – Type Selection.</w:t>
            </w:r>
            <w:r w:rsidR="00745D53">
              <w:rPr>
                <w:noProof/>
                <w:webHidden/>
              </w:rPr>
              <w:tab/>
            </w:r>
            <w:r w:rsidR="00745D53">
              <w:rPr>
                <w:noProof/>
                <w:webHidden/>
              </w:rPr>
              <w:fldChar w:fldCharType="begin"/>
            </w:r>
            <w:r w:rsidR="00745D53">
              <w:rPr>
                <w:noProof/>
                <w:webHidden/>
              </w:rPr>
              <w:instrText xml:space="preserve"> PAGEREF _Toc135910040 \h </w:instrText>
            </w:r>
            <w:r w:rsidR="00745D53">
              <w:rPr>
                <w:noProof/>
                <w:webHidden/>
              </w:rPr>
            </w:r>
            <w:r w:rsidR="00745D53">
              <w:rPr>
                <w:noProof/>
                <w:webHidden/>
              </w:rPr>
              <w:fldChar w:fldCharType="separate"/>
            </w:r>
            <w:r w:rsidR="00745D53">
              <w:rPr>
                <w:noProof/>
                <w:webHidden/>
              </w:rPr>
              <w:t>4</w:t>
            </w:r>
            <w:r w:rsidR="00745D53">
              <w:rPr>
                <w:noProof/>
                <w:webHidden/>
              </w:rPr>
              <w:fldChar w:fldCharType="end"/>
            </w:r>
          </w:hyperlink>
        </w:p>
        <w:p w14:paraId="7CBE2784" w14:textId="6EE3D09C" w:rsidR="00745D53" w:rsidRDefault="002C0716">
          <w:pPr>
            <w:pStyle w:val="TOC2"/>
            <w:tabs>
              <w:tab w:val="right" w:leader="dot" w:pos="9016"/>
            </w:tabs>
            <w:rPr>
              <w:rFonts w:eastAsiaTheme="minorEastAsia"/>
              <w:noProof/>
              <w:lang w:eastAsia="sv-SE"/>
            </w:rPr>
          </w:pPr>
          <w:hyperlink w:anchor="_Toc135910041" w:history="1">
            <w:r w:rsidR="00745D53" w:rsidRPr="002F743F">
              <w:rPr>
                <w:rStyle w:val="Hyperlink"/>
                <w:noProof/>
              </w:rPr>
              <w:t>Step 5 – Hole Manager.</w:t>
            </w:r>
            <w:r w:rsidR="00745D53">
              <w:rPr>
                <w:noProof/>
                <w:webHidden/>
              </w:rPr>
              <w:tab/>
            </w:r>
            <w:r w:rsidR="00745D53">
              <w:rPr>
                <w:noProof/>
                <w:webHidden/>
              </w:rPr>
              <w:fldChar w:fldCharType="begin"/>
            </w:r>
            <w:r w:rsidR="00745D53">
              <w:rPr>
                <w:noProof/>
                <w:webHidden/>
              </w:rPr>
              <w:instrText xml:space="preserve"> PAGEREF _Toc135910041 \h </w:instrText>
            </w:r>
            <w:r w:rsidR="00745D53">
              <w:rPr>
                <w:noProof/>
                <w:webHidden/>
              </w:rPr>
            </w:r>
            <w:r w:rsidR="00745D53">
              <w:rPr>
                <w:noProof/>
                <w:webHidden/>
              </w:rPr>
              <w:fldChar w:fldCharType="separate"/>
            </w:r>
            <w:r w:rsidR="00745D53">
              <w:rPr>
                <w:noProof/>
                <w:webHidden/>
              </w:rPr>
              <w:t>5</w:t>
            </w:r>
            <w:r w:rsidR="00745D53">
              <w:rPr>
                <w:noProof/>
                <w:webHidden/>
              </w:rPr>
              <w:fldChar w:fldCharType="end"/>
            </w:r>
          </w:hyperlink>
        </w:p>
        <w:p w14:paraId="25FEEFEF" w14:textId="7E3198DD" w:rsidR="00745D53" w:rsidRDefault="002C0716">
          <w:pPr>
            <w:pStyle w:val="TOC2"/>
            <w:tabs>
              <w:tab w:val="right" w:leader="dot" w:pos="9016"/>
            </w:tabs>
            <w:rPr>
              <w:rFonts w:eastAsiaTheme="minorEastAsia"/>
              <w:noProof/>
              <w:lang w:eastAsia="sv-SE"/>
            </w:rPr>
          </w:pPr>
          <w:hyperlink w:anchor="_Toc135910042" w:history="1">
            <w:r w:rsidR="00745D53" w:rsidRPr="002F743F">
              <w:rPr>
                <w:rStyle w:val="Hyperlink"/>
                <w:noProof/>
              </w:rPr>
              <w:t>Step 6 –Hole Association.</w:t>
            </w:r>
            <w:r w:rsidR="00745D53">
              <w:rPr>
                <w:noProof/>
                <w:webHidden/>
              </w:rPr>
              <w:tab/>
            </w:r>
            <w:r w:rsidR="00745D53">
              <w:rPr>
                <w:noProof/>
                <w:webHidden/>
              </w:rPr>
              <w:fldChar w:fldCharType="begin"/>
            </w:r>
            <w:r w:rsidR="00745D53">
              <w:rPr>
                <w:noProof/>
                <w:webHidden/>
              </w:rPr>
              <w:instrText xml:space="preserve"> PAGEREF _Toc135910042 \h </w:instrText>
            </w:r>
            <w:r w:rsidR="00745D53">
              <w:rPr>
                <w:noProof/>
                <w:webHidden/>
              </w:rPr>
            </w:r>
            <w:r w:rsidR="00745D53">
              <w:rPr>
                <w:noProof/>
                <w:webHidden/>
              </w:rPr>
              <w:fldChar w:fldCharType="separate"/>
            </w:r>
            <w:r w:rsidR="00745D53">
              <w:rPr>
                <w:noProof/>
                <w:webHidden/>
              </w:rPr>
              <w:t>5</w:t>
            </w:r>
            <w:r w:rsidR="00745D53">
              <w:rPr>
                <w:noProof/>
                <w:webHidden/>
              </w:rPr>
              <w:fldChar w:fldCharType="end"/>
            </w:r>
          </w:hyperlink>
        </w:p>
        <w:p w14:paraId="40477CC4" w14:textId="4493E619" w:rsidR="00745D53" w:rsidRDefault="002C0716">
          <w:pPr>
            <w:pStyle w:val="TOC2"/>
            <w:tabs>
              <w:tab w:val="right" w:leader="dot" w:pos="9016"/>
            </w:tabs>
            <w:rPr>
              <w:rFonts w:eastAsiaTheme="minorEastAsia"/>
              <w:noProof/>
              <w:lang w:eastAsia="sv-SE"/>
            </w:rPr>
          </w:pPr>
          <w:hyperlink w:anchor="_Toc135910043" w:history="1">
            <w:r w:rsidR="00745D53" w:rsidRPr="002F743F">
              <w:rPr>
                <w:rStyle w:val="Hyperlink"/>
                <w:noProof/>
              </w:rPr>
              <w:t>Step 7  –  Approving the Holes.</w:t>
            </w:r>
            <w:r w:rsidR="00745D53">
              <w:rPr>
                <w:noProof/>
                <w:webHidden/>
              </w:rPr>
              <w:tab/>
            </w:r>
            <w:r w:rsidR="00745D53">
              <w:rPr>
                <w:noProof/>
                <w:webHidden/>
              </w:rPr>
              <w:fldChar w:fldCharType="begin"/>
            </w:r>
            <w:r w:rsidR="00745D53">
              <w:rPr>
                <w:noProof/>
                <w:webHidden/>
              </w:rPr>
              <w:instrText xml:space="preserve"> PAGEREF _Toc135910043 \h </w:instrText>
            </w:r>
            <w:r w:rsidR="00745D53">
              <w:rPr>
                <w:noProof/>
                <w:webHidden/>
              </w:rPr>
            </w:r>
            <w:r w:rsidR="00745D53">
              <w:rPr>
                <w:noProof/>
                <w:webHidden/>
              </w:rPr>
              <w:fldChar w:fldCharType="separate"/>
            </w:r>
            <w:r w:rsidR="00745D53">
              <w:rPr>
                <w:noProof/>
                <w:webHidden/>
              </w:rPr>
              <w:t>6</w:t>
            </w:r>
            <w:r w:rsidR="00745D53">
              <w:rPr>
                <w:noProof/>
                <w:webHidden/>
              </w:rPr>
              <w:fldChar w:fldCharType="end"/>
            </w:r>
          </w:hyperlink>
        </w:p>
        <w:p w14:paraId="118A35FC" w14:textId="01513C63" w:rsidR="00745D53" w:rsidRDefault="002C0716">
          <w:pPr>
            <w:pStyle w:val="TOC2"/>
            <w:tabs>
              <w:tab w:val="right" w:leader="dot" w:pos="9016"/>
            </w:tabs>
            <w:rPr>
              <w:rFonts w:eastAsiaTheme="minorEastAsia"/>
              <w:noProof/>
              <w:lang w:eastAsia="sv-SE"/>
            </w:rPr>
          </w:pPr>
          <w:hyperlink w:anchor="_Toc135910044" w:history="1">
            <w:r w:rsidR="00745D53" w:rsidRPr="002F743F">
              <w:rPr>
                <w:rStyle w:val="Hyperlink"/>
                <w:noProof/>
              </w:rPr>
              <w:t xml:space="preserve">Step 8 – </w:t>
            </w:r>
            <w:r w:rsidR="00745D53" w:rsidRPr="002F743F">
              <w:rPr>
                <w:rStyle w:val="Hyperlink"/>
                <w:noProof/>
                <w:lang w:val="en-US"/>
              </w:rPr>
              <w:t>Completion</w:t>
            </w:r>
            <w:r w:rsidR="00745D53" w:rsidRPr="002F743F">
              <w:rPr>
                <w:rStyle w:val="Hyperlink"/>
                <w:noProof/>
              </w:rPr>
              <w:t>.</w:t>
            </w:r>
            <w:r w:rsidR="00745D53">
              <w:rPr>
                <w:noProof/>
                <w:webHidden/>
              </w:rPr>
              <w:tab/>
            </w:r>
            <w:r w:rsidR="00745D53">
              <w:rPr>
                <w:noProof/>
                <w:webHidden/>
              </w:rPr>
              <w:fldChar w:fldCharType="begin"/>
            </w:r>
            <w:r w:rsidR="00745D53">
              <w:rPr>
                <w:noProof/>
                <w:webHidden/>
              </w:rPr>
              <w:instrText xml:space="preserve"> PAGEREF _Toc135910044 \h </w:instrText>
            </w:r>
            <w:r w:rsidR="00745D53">
              <w:rPr>
                <w:noProof/>
                <w:webHidden/>
              </w:rPr>
            </w:r>
            <w:r w:rsidR="00745D53">
              <w:rPr>
                <w:noProof/>
                <w:webHidden/>
              </w:rPr>
              <w:fldChar w:fldCharType="separate"/>
            </w:r>
            <w:r w:rsidR="00745D53">
              <w:rPr>
                <w:noProof/>
                <w:webHidden/>
              </w:rPr>
              <w:t>7</w:t>
            </w:r>
            <w:r w:rsidR="00745D53">
              <w:rPr>
                <w:noProof/>
                <w:webHidden/>
              </w:rPr>
              <w:fldChar w:fldCharType="end"/>
            </w:r>
          </w:hyperlink>
        </w:p>
        <w:p w14:paraId="7E45C2A9" w14:textId="08BA6208" w:rsidR="00745D53" w:rsidRDefault="002C0716">
          <w:pPr>
            <w:pStyle w:val="TOC1"/>
            <w:tabs>
              <w:tab w:val="right" w:leader="dot" w:pos="9016"/>
            </w:tabs>
            <w:rPr>
              <w:rFonts w:eastAsiaTheme="minorEastAsia"/>
              <w:noProof/>
              <w:lang w:eastAsia="sv-SE"/>
            </w:rPr>
          </w:pPr>
          <w:hyperlink w:anchor="_Toc135910045" w:history="1">
            <w:r w:rsidR="00745D53" w:rsidRPr="002F743F">
              <w:rPr>
                <w:rStyle w:val="Hyperlink"/>
                <w:noProof/>
                <w:lang w:val="en-US"/>
              </w:rPr>
              <w:t>2 Cable penetrations</w:t>
            </w:r>
            <w:r w:rsidR="00745D53">
              <w:rPr>
                <w:noProof/>
                <w:webHidden/>
              </w:rPr>
              <w:tab/>
            </w:r>
            <w:r w:rsidR="00745D53">
              <w:rPr>
                <w:noProof/>
                <w:webHidden/>
              </w:rPr>
              <w:fldChar w:fldCharType="begin"/>
            </w:r>
            <w:r w:rsidR="00745D53">
              <w:rPr>
                <w:noProof/>
                <w:webHidden/>
              </w:rPr>
              <w:instrText xml:space="preserve"> PAGEREF _Toc135910045 \h </w:instrText>
            </w:r>
            <w:r w:rsidR="00745D53">
              <w:rPr>
                <w:noProof/>
                <w:webHidden/>
              </w:rPr>
            </w:r>
            <w:r w:rsidR="00745D53">
              <w:rPr>
                <w:noProof/>
                <w:webHidden/>
              </w:rPr>
              <w:fldChar w:fldCharType="separate"/>
            </w:r>
            <w:r w:rsidR="00745D53">
              <w:rPr>
                <w:noProof/>
                <w:webHidden/>
              </w:rPr>
              <w:t>9</w:t>
            </w:r>
            <w:r w:rsidR="00745D53">
              <w:rPr>
                <w:noProof/>
                <w:webHidden/>
              </w:rPr>
              <w:fldChar w:fldCharType="end"/>
            </w:r>
          </w:hyperlink>
        </w:p>
        <w:p w14:paraId="5549BD7C" w14:textId="47AE1222" w:rsidR="00745D53" w:rsidRDefault="002C0716">
          <w:pPr>
            <w:pStyle w:val="TOC2"/>
            <w:tabs>
              <w:tab w:val="right" w:leader="dot" w:pos="9016"/>
            </w:tabs>
            <w:rPr>
              <w:rFonts w:eastAsiaTheme="minorEastAsia"/>
              <w:noProof/>
              <w:lang w:eastAsia="sv-SE"/>
            </w:rPr>
          </w:pPr>
          <w:hyperlink w:anchor="_Toc135910046" w:history="1">
            <w:r w:rsidR="00745D53" w:rsidRPr="002F743F">
              <w:rPr>
                <w:rStyle w:val="Hyperlink"/>
                <w:noProof/>
              </w:rPr>
              <w:t>Step 1 – Prepreation.</w:t>
            </w:r>
            <w:r w:rsidR="00745D53">
              <w:rPr>
                <w:noProof/>
                <w:webHidden/>
              </w:rPr>
              <w:tab/>
            </w:r>
            <w:r w:rsidR="00745D53">
              <w:rPr>
                <w:noProof/>
                <w:webHidden/>
              </w:rPr>
              <w:fldChar w:fldCharType="begin"/>
            </w:r>
            <w:r w:rsidR="00745D53">
              <w:rPr>
                <w:noProof/>
                <w:webHidden/>
              </w:rPr>
              <w:instrText xml:space="preserve"> PAGEREF _Toc135910046 \h </w:instrText>
            </w:r>
            <w:r w:rsidR="00745D53">
              <w:rPr>
                <w:noProof/>
                <w:webHidden/>
              </w:rPr>
            </w:r>
            <w:r w:rsidR="00745D53">
              <w:rPr>
                <w:noProof/>
                <w:webHidden/>
              </w:rPr>
              <w:fldChar w:fldCharType="separate"/>
            </w:r>
            <w:r w:rsidR="00745D53">
              <w:rPr>
                <w:noProof/>
                <w:webHidden/>
              </w:rPr>
              <w:t>9</w:t>
            </w:r>
            <w:r w:rsidR="00745D53">
              <w:rPr>
                <w:noProof/>
                <w:webHidden/>
              </w:rPr>
              <w:fldChar w:fldCharType="end"/>
            </w:r>
          </w:hyperlink>
        </w:p>
        <w:p w14:paraId="08F73410" w14:textId="6282A65D" w:rsidR="00745D53" w:rsidRDefault="002C0716">
          <w:pPr>
            <w:pStyle w:val="TOC2"/>
            <w:tabs>
              <w:tab w:val="right" w:leader="dot" w:pos="9016"/>
            </w:tabs>
            <w:rPr>
              <w:rFonts w:eastAsiaTheme="minorEastAsia"/>
              <w:noProof/>
              <w:lang w:eastAsia="sv-SE"/>
            </w:rPr>
          </w:pPr>
          <w:hyperlink w:anchor="_Toc135910047" w:history="1">
            <w:r w:rsidR="00745D53" w:rsidRPr="002F743F">
              <w:rPr>
                <w:rStyle w:val="Hyperlink"/>
                <w:noProof/>
              </w:rPr>
              <w:t>Step 2 – Creation of penetrations.</w:t>
            </w:r>
            <w:r w:rsidR="00745D53">
              <w:rPr>
                <w:noProof/>
                <w:webHidden/>
              </w:rPr>
              <w:tab/>
            </w:r>
            <w:r w:rsidR="00745D53">
              <w:rPr>
                <w:noProof/>
                <w:webHidden/>
              </w:rPr>
              <w:fldChar w:fldCharType="begin"/>
            </w:r>
            <w:r w:rsidR="00745D53">
              <w:rPr>
                <w:noProof/>
                <w:webHidden/>
              </w:rPr>
              <w:instrText xml:space="preserve"> PAGEREF _Toc135910047 \h </w:instrText>
            </w:r>
            <w:r w:rsidR="00745D53">
              <w:rPr>
                <w:noProof/>
                <w:webHidden/>
              </w:rPr>
            </w:r>
            <w:r w:rsidR="00745D53">
              <w:rPr>
                <w:noProof/>
                <w:webHidden/>
              </w:rPr>
              <w:fldChar w:fldCharType="separate"/>
            </w:r>
            <w:r w:rsidR="00745D53">
              <w:rPr>
                <w:noProof/>
                <w:webHidden/>
              </w:rPr>
              <w:t>9</w:t>
            </w:r>
            <w:r w:rsidR="00745D53">
              <w:rPr>
                <w:noProof/>
                <w:webHidden/>
              </w:rPr>
              <w:fldChar w:fldCharType="end"/>
            </w:r>
          </w:hyperlink>
        </w:p>
        <w:p w14:paraId="0E950083" w14:textId="0593FE10" w:rsidR="00745D53" w:rsidRDefault="002C0716">
          <w:pPr>
            <w:pStyle w:val="TOC2"/>
            <w:tabs>
              <w:tab w:val="right" w:leader="dot" w:pos="9016"/>
            </w:tabs>
            <w:rPr>
              <w:rFonts w:eastAsiaTheme="minorEastAsia"/>
              <w:noProof/>
              <w:lang w:eastAsia="sv-SE"/>
            </w:rPr>
          </w:pPr>
          <w:hyperlink w:anchor="_Toc135910048" w:history="1">
            <w:r w:rsidR="00745D53" w:rsidRPr="002F743F">
              <w:rPr>
                <w:rStyle w:val="Hyperlink"/>
                <w:noProof/>
              </w:rPr>
              <w:t>Step 3 – Class selection</w:t>
            </w:r>
            <w:r w:rsidR="00745D53">
              <w:rPr>
                <w:noProof/>
                <w:webHidden/>
              </w:rPr>
              <w:tab/>
            </w:r>
            <w:r w:rsidR="00745D53">
              <w:rPr>
                <w:noProof/>
                <w:webHidden/>
              </w:rPr>
              <w:fldChar w:fldCharType="begin"/>
            </w:r>
            <w:r w:rsidR="00745D53">
              <w:rPr>
                <w:noProof/>
                <w:webHidden/>
              </w:rPr>
              <w:instrText xml:space="preserve"> PAGEREF _Toc135910048 \h </w:instrText>
            </w:r>
            <w:r w:rsidR="00745D53">
              <w:rPr>
                <w:noProof/>
                <w:webHidden/>
              </w:rPr>
            </w:r>
            <w:r w:rsidR="00745D53">
              <w:rPr>
                <w:noProof/>
                <w:webHidden/>
              </w:rPr>
              <w:fldChar w:fldCharType="separate"/>
            </w:r>
            <w:r w:rsidR="00745D53">
              <w:rPr>
                <w:noProof/>
                <w:webHidden/>
              </w:rPr>
              <w:t>10</w:t>
            </w:r>
            <w:r w:rsidR="00745D53">
              <w:rPr>
                <w:noProof/>
                <w:webHidden/>
              </w:rPr>
              <w:fldChar w:fldCharType="end"/>
            </w:r>
          </w:hyperlink>
        </w:p>
        <w:p w14:paraId="05416BFF" w14:textId="7F0161AB" w:rsidR="00745D53" w:rsidRDefault="002C0716">
          <w:pPr>
            <w:pStyle w:val="TOC2"/>
            <w:tabs>
              <w:tab w:val="right" w:leader="dot" w:pos="9016"/>
            </w:tabs>
            <w:rPr>
              <w:rFonts w:eastAsiaTheme="minorEastAsia"/>
              <w:noProof/>
              <w:lang w:eastAsia="sv-SE"/>
            </w:rPr>
          </w:pPr>
          <w:hyperlink w:anchor="_Toc135910049" w:history="1">
            <w:r w:rsidR="00745D53" w:rsidRPr="002F743F">
              <w:rPr>
                <w:rStyle w:val="Hyperlink"/>
                <w:noProof/>
              </w:rPr>
              <w:t>Step 4 – Hole manager</w:t>
            </w:r>
            <w:r w:rsidR="00745D53">
              <w:rPr>
                <w:noProof/>
                <w:webHidden/>
              </w:rPr>
              <w:tab/>
            </w:r>
            <w:r w:rsidR="00745D53">
              <w:rPr>
                <w:noProof/>
                <w:webHidden/>
              </w:rPr>
              <w:fldChar w:fldCharType="begin"/>
            </w:r>
            <w:r w:rsidR="00745D53">
              <w:rPr>
                <w:noProof/>
                <w:webHidden/>
              </w:rPr>
              <w:instrText xml:space="preserve"> PAGEREF _Toc135910049 \h </w:instrText>
            </w:r>
            <w:r w:rsidR="00745D53">
              <w:rPr>
                <w:noProof/>
                <w:webHidden/>
              </w:rPr>
            </w:r>
            <w:r w:rsidR="00745D53">
              <w:rPr>
                <w:noProof/>
                <w:webHidden/>
              </w:rPr>
              <w:fldChar w:fldCharType="separate"/>
            </w:r>
            <w:r w:rsidR="00745D53">
              <w:rPr>
                <w:noProof/>
                <w:webHidden/>
              </w:rPr>
              <w:t>11</w:t>
            </w:r>
            <w:r w:rsidR="00745D53">
              <w:rPr>
                <w:noProof/>
                <w:webHidden/>
              </w:rPr>
              <w:fldChar w:fldCharType="end"/>
            </w:r>
          </w:hyperlink>
        </w:p>
        <w:p w14:paraId="39D8D746" w14:textId="6C85D580" w:rsidR="00745D53" w:rsidRDefault="002C0716">
          <w:pPr>
            <w:pStyle w:val="TOC2"/>
            <w:tabs>
              <w:tab w:val="right" w:leader="dot" w:pos="9016"/>
            </w:tabs>
            <w:rPr>
              <w:rFonts w:eastAsiaTheme="minorEastAsia"/>
              <w:noProof/>
              <w:lang w:eastAsia="sv-SE"/>
            </w:rPr>
          </w:pPr>
          <w:hyperlink w:anchor="_Toc135910050" w:history="1">
            <w:r w:rsidR="00745D53" w:rsidRPr="002F743F">
              <w:rPr>
                <w:rStyle w:val="Hyperlink"/>
                <w:noProof/>
              </w:rPr>
              <w:t>Step 5 – Hole association</w:t>
            </w:r>
            <w:r w:rsidR="00745D53">
              <w:rPr>
                <w:noProof/>
                <w:webHidden/>
              </w:rPr>
              <w:tab/>
            </w:r>
            <w:r w:rsidR="00745D53">
              <w:rPr>
                <w:noProof/>
                <w:webHidden/>
              </w:rPr>
              <w:fldChar w:fldCharType="begin"/>
            </w:r>
            <w:r w:rsidR="00745D53">
              <w:rPr>
                <w:noProof/>
                <w:webHidden/>
              </w:rPr>
              <w:instrText xml:space="preserve"> PAGEREF _Toc135910050 \h </w:instrText>
            </w:r>
            <w:r w:rsidR="00745D53">
              <w:rPr>
                <w:noProof/>
                <w:webHidden/>
              </w:rPr>
            </w:r>
            <w:r w:rsidR="00745D53">
              <w:rPr>
                <w:noProof/>
                <w:webHidden/>
              </w:rPr>
              <w:fldChar w:fldCharType="separate"/>
            </w:r>
            <w:r w:rsidR="00745D53">
              <w:rPr>
                <w:noProof/>
                <w:webHidden/>
              </w:rPr>
              <w:t>12</w:t>
            </w:r>
            <w:r w:rsidR="00745D53">
              <w:rPr>
                <w:noProof/>
                <w:webHidden/>
              </w:rPr>
              <w:fldChar w:fldCharType="end"/>
            </w:r>
          </w:hyperlink>
        </w:p>
        <w:p w14:paraId="4EC776C4" w14:textId="600650AA" w:rsidR="00745D53" w:rsidRDefault="002C0716">
          <w:pPr>
            <w:pStyle w:val="TOC2"/>
            <w:tabs>
              <w:tab w:val="right" w:leader="dot" w:pos="9016"/>
            </w:tabs>
            <w:rPr>
              <w:rFonts w:eastAsiaTheme="minorEastAsia"/>
              <w:noProof/>
              <w:lang w:eastAsia="sv-SE"/>
            </w:rPr>
          </w:pPr>
          <w:hyperlink w:anchor="_Toc135910051" w:history="1">
            <w:r w:rsidR="00745D53" w:rsidRPr="002F743F">
              <w:rPr>
                <w:rStyle w:val="Hyperlink"/>
                <w:noProof/>
              </w:rPr>
              <w:t>Step 6 – Approving the holes</w:t>
            </w:r>
            <w:r w:rsidR="00745D53">
              <w:rPr>
                <w:noProof/>
                <w:webHidden/>
              </w:rPr>
              <w:tab/>
            </w:r>
            <w:r w:rsidR="00745D53">
              <w:rPr>
                <w:noProof/>
                <w:webHidden/>
              </w:rPr>
              <w:fldChar w:fldCharType="begin"/>
            </w:r>
            <w:r w:rsidR="00745D53">
              <w:rPr>
                <w:noProof/>
                <w:webHidden/>
              </w:rPr>
              <w:instrText xml:space="preserve"> PAGEREF _Toc135910051 \h </w:instrText>
            </w:r>
            <w:r w:rsidR="00745D53">
              <w:rPr>
                <w:noProof/>
                <w:webHidden/>
              </w:rPr>
            </w:r>
            <w:r w:rsidR="00745D53">
              <w:rPr>
                <w:noProof/>
                <w:webHidden/>
              </w:rPr>
              <w:fldChar w:fldCharType="separate"/>
            </w:r>
            <w:r w:rsidR="00745D53">
              <w:rPr>
                <w:noProof/>
                <w:webHidden/>
              </w:rPr>
              <w:t>12</w:t>
            </w:r>
            <w:r w:rsidR="00745D53">
              <w:rPr>
                <w:noProof/>
                <w:webHidden/>
              </w:rPr>
              <w:fldChar w:fldCharType="end"/>
            </w:r>
          </w:hyperlink>
        </w:p>
        <w:p w14:paraId="55240AFA" w14:textId="095EB2AA" w:rsidR="00745D53" w:rsidRDefault="002C0716">
          <w:pPr>
            <w:pStyle w:val="TOC2"/>
            <w:tabs>
              <w:tab w:val="right" w:leader="dot" w:pos="9016"/>
            </w:tabs>
            <w:rPr>
              <w:rFonts w:eastAsiaTheme="minorEastAsia"/>
              <w:noProof/>
              <w:lang w:eastAsia="sv-SE"/>
            </w:rPr>
          </w:pPr>
          <w:hyperlink w:anchor="_Toc135910052" w:history="1">
            <w:r w:rsidR="00745D53" w:rsidRPr="002F743F">
              <w:rPr>
                <w:rStyle w:val="Hyperlink"/>
                <w:noProof/>
              </w:rPr>
              <w:t>Step 7  –  Completion</w:t>
            </w:r>
            <w:r w:rsidR="00745D53">
              <w:rPr>
                <w:noProof/>
                <w:webHidden/>
              </w:rPr>
              <w:tab/>
            </w:r>
            <w:r w:rsidR="00745D53">
              <w:rPr>
                <w:noProof/>
                <w:webHidden/>
              </w:rPr>
              <w:fldChar w:fldCharType="begin"/>
            </w:r>
            <w:r w:rsidR="00745D53">
              <w:rPr>
                <w:noProof/>
                <w:webHidden/>
              </w:rPr>
              <w:instrText xml:space="preserve"> PAGEREF _Toc135910052 \h </w:instrText>
            </w:r>
            <w:r w:rsidR="00745D53">
              <w:rPr>
                <w:noProof/>
                <w:webHidden/>
              </w:rPr>
            </w:r>
            <w:r w:rsidR="00745D53">
              <w:rPr>
                <w:noProof/>
                <w:webHidden/>
              </w:rPr>
              <w:fldChar w:fldCharType="separate"/>
            </w:r>
            <w:r w:rsidR="00745D53">
              <w:rPr>
                <w:noProof/>
                <w:webHidden/>
              </w:rPr>
              <w:t>13</w:t>
            </w:r>
            <w:r w:rsidR="00745D53">
              <w:rPr>
                <w:noProof/>
                <w:webHidden/>
              </w:rPr>
              <w:fldChar w:fldCharType="end"/>
            </w:r>
          </w:hyperlink>
        </w:p>
        <w:p w14:paraId="65276887" w14:textId="5E11A5FB" w:rsidR="005B2731" w:rsidRDefault="005B2731">
          <w:r>
            <w:rPr>
              <w:b/>
              <w:bCs/>
              <w:noProof/>
            </w:rPr>
            <w:fldChar w:fldCharType="end"/>
          </w:r>
        </w:p>
      </w:sdtContent>
    </w:sdt>
    <w:p w14:paraId="6C9512DE" w14:textId="77777777" w:rsidR="00EB6F76" w:rsidRDefault="00EB6F76" w:rsidP="00D9068A">
      <w:pPr>
        <w:rPr>
          <w:rFonts w:ascii="Times New Roman" w:hAnsi="Times New Roman" w:cs="Times New Roman"/>
          <w:lang w:val="en-US"/>
        </w:rPr>
      </w:pPr>
    </w:p>
    <w:p w14:paraId="168331B5" w14:textId="77777777" w:rsidR="00EB6F76" w:rsidRDefault="00EB6F76" w:rsidP="00D9068A">
      <w:pPr>
        <w:rPr>
          <w:rFonts w:ascii="Times New Roman" w:hAnsi="Times New Roman" w:cs="Times New Roman"/>
          <w:lang w:val="en-US"/>
        </w:rPr>
      </w:pPr>
    </w:p>
    <w:p w14:paraId="7EC18C8E" w14:textId="77777777" w:rsidR="00B242C9" w:rsidRDefault="00B242C9" w:rsidP="00D9068A">
      <w:pPr>
        <w:rPr>
          <w:rFonts w:ascii="Times New Roman" w:hAnsi="Times New Roman" w:cs="Times New Roman"/>
          <w:lang w:val="en-US"/>
        </w:rPr>
      </w:pPr>
    </w:p>
    <w:p w14:paraId="693FC7CA" w14:textId="77777777" w:rsidR="00B242C9" w:rsidRDefault="00B242C9" w:rsidP="00D9068A">
      <w:pPr>
        <w:rPr>
          <w:rFonts w:ascii="Times New Roman" w:hAnsi="Times New Roman" w:cs="Times New Roman"/>
          <w:lang w:val="en-US"/>
        </w:rPr>
      </w:pPr>
    </w:p>
    <w:p w14:paraId="14716633" w14:textId="77777777" w:rsidR="00B242C9" w:rsidRDefault="00B242C9" w:rsidP="00D9068A">
      <w:pPr>
        <w:rPr>
          <w:rFonts w:ascii="Times New Roman" w:hAnsi="Times New Roman" w:cs="Times New Roman"/>
          <w:lang w:val="en-US"/>
        </w:rPr>
      </w:pPr>
    </w:p>
    <w:p w14:paraId="55456CA1" w14:textId="77777777" w:rsidR="00B242C9" w:rsidRDefault="00B242C9" w:rsidP="00D9068A">
      <w:pPr>
        <w:rPr>
          <w:rFonts w:ascii="Times New Roman" w:hAnsi="Times New Roman" w:cs="Times New Roman"/>
          <w:lang w:val="en-US"/>
        </w:rPr>
      </w:pPr>
    </w:p>
    <w:p w14:paraId="3F910747" w14:textId="77777777" w:rsidR="00B242C9" w:rsidRPr="009959E3" w:rsidRDefault="00B242C9" w:rsidP="00D9068A">
      <w:pPr>
        <w:rPr>
          <w:rFonts w:ascii="Times New Roman" w:hAnsi="Times New Roman" w:cs="Times New Roman"/>
          <w:lang w:val="en-US"/>
        </w:rPr>
      </w:pPr>
    </w:p>
    <w:p w14:paraId="05DF3584" w14:textId="77777777" w:rsidR="0054673A" w:rsidRDefault="0054673A">
      <w:pPr>
        <w:rPr>
          <w:rFonts w:ascii="Calibri" w:eastAsia="Calibri" w:hAnsi="Calibri" w:cs="Calibri"/>
          <w:color w:val="000000"/>
          <w:sz w:val="32"/>
          <w:szCs w:val="32"/>
          <w:lang w:val="en-US" w:eastAsia="sv-SE"/>
        </w:rPr>
      </w:pPr>
      <w:r>
        <w:rPr>
          <w:sz w:val="32"/>
          <w:szCs w:val="32"/>
          <w:lang w:val="en-US"/>
        </w:rPr>
        <w:br w:type="page"/>
      </w:r>
    </w:p>
    <w:p w14:paraId="49F11896" w14:textId="77777777" w:rsidR="003A6D37" w:rsidRDefault="003A6D37" w:rsidP="005B2731">
      <w:pPr>
        <w:pStyle w:val="Heading1"/>
        <w:rPr>
          <w:lang w:val="en-US"/>
        </w:rPr>
      </w:pPr>
    </w:p>
    <w:p w14:paraId="5FA6435B" w14:textId="042227AA" w:rsidR="00D9068A" w:rsidRDefault="007F6219" w:rsidP="003A6D37">
      <w:pPr>
        <w:pStyle w:val="Heading1"/>
        <w:rPr>
          <w:lang w:val="en-US"/>
        </w:rPr>
      </w:pPr>
      <w:bookmarkStart w:id="10" w:name="_Toc135910036"/>
      <w:r>
        <w:rPr>
          <w:lang w:val="en-US"/>
        </w:rPr>
        <w:t>1 Pipe penetrations</w:t>
      </w:r>
      <w:bookmarkEnd w:id="10"/>
      <w:r>
        <w:rPr>
          <w:lang w:val="en-US"/>
        </w:rPr>
        <w:t xml:space="preserve"> </w:t>
      </w:r>
    </w:p>
    <w:p w14:paraId="592A07EB" w14:textId="77777777" w:rsidR="00446C0F" w:rsidRPr="00446C0F" w:rsidRDefault="00446C0F" w:rsidP="00446C0F">
      <w:pPr>
        <w:rPr>
          <w:lang w:val="en-US"/>
        </w:rPr>
      </w:pPr>
    </w:p>
    <w:p w14:paraId="5B3A48E4" w14:textId="4E77ABFF" w:rsidR="00CB7DE7" w:rsidRDefault="00BF5F81">
      <w:bookmarkStart w:id="11" w:name="_Toc135910037"/>
      <w:r w:rsidRPr="003D76BC">
        <w:rPr>
          <w:rStyle w:val="Heading2Char"/>
          <w:sz w:val="22"/>
          <w:szCs w:val="22"/>
        </w:rPr>
        <w:t>S</w:t>
      </w:r>
      <w:r w:rsidR="00CB7DE7" w:rsidRPr="003D76BC">
        <w:rPr>
          <w:rStyle w:val="Heading2Char"/>
          <w:sz w:val="22"/>
          <w:szCs w:val="22"/>
        </w:rPr>
        <w:t>tep 1</w:t>
      </w:r>
      <w:r w:rsidR="007B715E">
        <w:rPr>
          <w:rStyle w:val="Heading2Char"/>
          <w:sz w:val="22"/>
          <w:szCs w:val="22"/>
        </w:rPr>
        <w:t xml:space="preserve"> </w:t>
      </w:r>
      <w:r w:rsidR="0022289A" w:rsidRPr="003D76BC">
        <w:rPr>
          <w:rStyle w:val="Heading2Char"/>
          <w:sz w:val="22"/>
          <w:szCs w:val="22"/>
        </w:rPr>
        <w:t>–</w:t>
      </w:r>
      <w:r w:rsidR="007B715E">
        <w:rPr>
          <w:rStyle w:val="Heading2Char"/>
          <w:sz w:val="22"/>
          <w:szCs w:val="22"/>
        </w:rPr>
        <w:t xml:space="preserve"> </w:t>
      </w:r>
      <w:r w:rsidR="00026A11" w:rsidRPr="003D76BC">
        <w:rPr>
          <w:rStyle w:val="Heading2Char"/>
          <w:sz w:val="22"/>
          <w:szCs w:val="22"/>
        </w:rPr>
        <w:t>Preparation</w:t>
      </w:r>
      <w:r w:rsidR="00CB7DE7" w:rsidRPr="003D76BC">
        <w:rPr>
          <w:rStyle w:val="Heading2Char"/>
          <w:sz w:val="22"/>
          <w:szCs w:val="22"/>
        </w:rPr>
        <w:t>.</w:t>
      </w:r>
      <w:bookmarkEnd w:id="11"/>
      <w:r w:rsidR="00CB7DE7" w:rsidRPr="003D76BC">
        <w:rPr>
          <w:sz w:val="18"/>
          <w:szCs w:val="18"/>
          <w:lang w:val="en-GB"/>
        </w:rPr>
        <w:t xml:space="preserve"> </w:t>
      </w:r>
      <w:r w:rsidR="00CB7DE7">
        <w:rPr>
          <w:lang w:val="en-GB"/>
        </w:rPr>
        <w:t xml:space="preserve">Add the relevant parts of the 3D model to the </w:t>
      </w:r>
      <w:proofErr w:type="spellStart"/>
      <w:r w:rsidR="00CB7DE7">
        <w:rPr>
          <w:lang w:val="en-GB"/>
        </w:rPr>
        <w:t>drawlist</w:t>
      </w:r>
      <w:proofErr w:type="spellEnd"/>
      <w:r w:rsidR="00301516">
        <w:rPr>
          <w:lang w:val="en-GB"/>
        </w:rPr>
        <w:t>.</w:t>
      </w:r>
    </w:p>
    <w:p w14:paraId="60C8FF5A" w14:textId="7EA2D103" w:rsidR="00A23FD7" w:rsidRDefault="00CB7DE7">
      <w:r>
        <w:rPr>
          <w:noProof/>
        </w:rPr>
        <w:drawing>
          <wp:inline distT="0" distB="0" distL="0" distR="0" wp14:anchorId="5CECCB87" wp14:editId="7E8BDEE8">
            <wp:extent cx="5622965" cy="3785191"/>
            <wp:effectExtent l="0" t="0" r="6350" b="0"/>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5622965" cy="3785191"/>
                    </a:xfrm>
                    <a:prstGeom prst="rect">
                      <a:avLst/>
                    </a:prstGeom>
                  </pic:spPr>
                </pic:pic>
              </a:graphicData>
            </a:graphic>
          </wp:inline>
        </w:drawing>
      </w:r>
    </w:p>
    <w:p w14:paraId="45A08BCF" w14:textId="598CB1C2" w:rsidR="00A23FD7" w:rsidRPr="00A23FD7" w:rsidRDefault="00A23FD7">
      <w:pPr>
        <w:rPr>
          <w:rStyle w:val="Heading2Char"/>
          <w:rFonts w:asciiTheme="minorHAnsi" w:eastAsiaTheme="minorHAnsi" w:hAnsiTheme="minorHAnsi" w:cstheme="minorBidi"/>
          <w:color w:val="auto"/>
          <w:sz w:val="22"/>
          <w:szCs w:val="22"/>
        </w:rPr>
      </w:pPr>
    </w:p>
    <w:p w14:paraId="5979481D" w14:textId="77777777" w:rsidR="009F1658" w:rsidRDefault="009F1658">
      <w:pPr>
        <w:rPr>
          <w:rStyle w:val="Heading2Char"/>
          <w:sz w:val="22"/>
          <w:szCs w:val="22"/>
        </w:rPr>
      </w:pPr>
      <w:bookmarkStart w:id="12" w:name="_Toc135910038"/>
      <w:r>
        <w:rPr>
          <w:rStyle w:val="Heading2Char"/>
          <w:sz w:val="22"/>
          <w:szCs w:val="22"/>
        </w:rPr>
        <w:br w:type="page"/>
      </w:r>
    </w:p>
    <w:p w14:paraId="485A3990" w14:textId="6A2834CD" w:rsidR="006A252A" w:rsidRPr="009F1658" w:rsidRDefault="00CB7DE7">
      <w:pPr>
        <w:rPr>
          <w:noProof/>
        </w:rPr>
      </w:pPr>
      <w:r w:rsidRPr="003D76BC">
        <w:rPr>
          <w:rStyle w:val="Heading2Char"/>
          <w:sz w:val="22"/>
          <w:szCs w:val="22"/>
        </w:rPr>
        <w:lastRenderedPageBreak/>
        <w:t>Step 2</w:t>
      </w:r>
      <w:r w:rsidR="00A81DA8" w:rsidRPr="003D76BC">
        <w:rPr>
          <w:rStyle w:val="Heading2Char"/>
          <w:sz w:val="22"/>
          <w:szCs w:val="22"/>
        </w:rPr>
        <w:t xml:space="preserve"> – </w:t>
      </w:r>
      <w:proofErr w:type="spellStart"/>
      <w:r w:rsidR="00A81DA8" w:rsidRPr="003D76BC">
        <w:rPr>
          <w:rStyle w:val="Heading2Char"/>
          <w:sz w:val="22"/>
          <w:szCs w:val="22"/>
        </w:rPr>
        <w:t>Grouping</w:t>
      </w:r>
      <w:proofErr w:type="spellEnd"/>
      <w:r w:rsidR="00A81DA8" w:rsidRPr="003D76BC">
        <w:rPr>
          <w:rStyle w:val="Heading2Char"/>
          <w:sz w:val="22"/>
          <w:szCs w:val="22"/>
        </w:rPr>
        <w:t xml:space="preserve"> </w:t>
      </w:r>
      <w:proofErr w:type="spellStart"/>
      <w:r w:rsidR="00A81DA8" w:rsidRPr="003D76BC">
        <w:rPr>
          <w:rStyle w:val="Heading2Char"/>
          <w:sz w:val="22"/>
          <w:szCs w:val="22"/>
        </w:rPr>
        <w:t>Items</w:t>
      </w:r>
      <w:proofErr w:type="spellEnd"/>
      <w:r w:rsidRPr="003D76BC">
        <w:rPr>
          <w:rStyle w:val="Heading2Char"/>
          <w:sz w:val="22"/>
          <w:szCs w:val="22"/>
        </w:rPr>
        <w:t>.</w:t>
      </w:r>
      <w:bookmarkEnd w:id="12"/>
      <w:r w:rsidRPr="003D76BC">
        <w:rPr>
          <w:sz w:val="18"/>
          <w:szCs w:val="18"/>
          <w:lang w:val="en-GB"/>
        </w:rPr>
        <w:t xml:space="preserve"> </w:t>
      </w:r>
      <w:r>
        <w:rPr>
          <w:lang w:val="en-GB"/>
        </w:rPr>
        <w:t xml:space="preserve">Open the “Create penetration” form by clicking </w:t>
      </w:r>
      <w:r w:rsidRPr="00CB7DE7">
        <w:rPr>
          <w:b/>
          <w:bCs/>
          <w:i/>
          <w:iCs/>
          <w:lang w:val="en-GB"/>
        </w:rPr>
        <w:t>Pipe</w:t>
      </w:r>
      <w:r>
        <w:rPr>
          <w:lang w:val="en-GB"/>
        </w:rPr>
        <w:t xml:space="preserve"> -&gt; </w:t>
      </w:r>
      <w:r w:rsidRPr="00CB7DE7">
        <w:rPr>
          <w:b/>
          <w:bCs/>
          <w:i/>
          <w:iCs/>
          <w:lang w:val="en-GB"/>
        </w:rPr>
        <w:t>Create Penetration</w:t>
      </w:r>
      <w:r>
        <w:rPr>
          <w:lang w:val="en-GB"/>
        </w:rPr>
        <w:t xml:space="preserve"> in the </w:t>
      </w:r>
      <w:r w:rsidRPr="00CB7DE7">
        <w:rPr>
          <w:b/>
          <w:bCs/>
          <w:i/>
          <w:iCs/>
          <w:lang w:val="en-GB"/>
        </w:rPr>
        <w:t>Penetrate</w:t>
      </w:r>
      <w:r>
        <w:rPr>
          <w:lang w:val="en-GB"/>
        </w:rPr>
        <w:t xml:space="preserve"> group in the ribbon bar. Add the wall as penetrated item and the relevant pipe or pipes as penetrating elements. Make sure “Penetrations” is selected in the form. Click OK.</w:t>
      </w:r>
      <w:r w:rsidR="00885B0F" w:rsidRPr="00885B0F">
        <w:rPr>
          <w:noProof/>
        </w:rPr>
        <w:t xml:space="preserve"> </w:t>
      </w:r>
    </w:p>
    <w:p w14:paraId="280249E4" w14:textId="7962943D" w:rsidR="00CB7DE7" w:rsidRDefault="00CB7DE7">
      <w:pPr>
        <w:rPr>
          <w:lang w:val="en-GB"/>
        </w:rPr>
      </w:pPr>
    </w:p>
    <w:p w14:paraId="03B43DAF" w14:textId="72557FB4" w:rsidR="009F1658" w:rsidRDefault="00AE04BB">
      <w:pPr>
        <w:rPr>
          <w:rStyle w:val="Heading2Char"/>
          <w:sz w:val="22"/>
          <w:szCs w:val="22"/>
        </w:rPr>
      </w:pPr>
      <w:bookmarkStart w:id="13" w:name="_Toc135910039"/>
      <w:r>
        <w:rPr>
          <w:noProof/>
          <w:lang w:val="en-GB"/>
        </w:rPr>
        <w:drawing>
          <wp:inline distT="0" distB="0" distL="0" distR="0" wp14:anchorId="55111ACB" wp14:editId="1B26925E">
            <wp:extent cx="5731510" cy="3540760"/>
            <wp:effectExtent l="0" t="0" r="2540" b="2540"/>
            <wp:docPr id="63379109" name="Picture 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79109" name="Picture 4" descr="A screenshot of a computer&#10;&#10;Description automatically generated with medium confidence"/>
                    <pic:cNvPicPr/>
                  </pic:nvPicPr>
                  <pic:blipFill>
                    <a:blip r:embed="rId8">
                      <a:extLst>
                        <a:ext uri="{28A0092B-C50C-407E-A947-70E740481C1C}">
                          <a14:useLocalDpi xmlns:a14="http://schemas.microsoft.com/office/drawing/2010/main" val="0"/>
                        </a:ext>
                      </a:extLst>
                    </a:blip>
                    <a:stretch>
                      <a:fillRect/>
                    </a:stretch>
                  </pic:blipFill>
                  <pic:spPr>
                    <a:xfrm>
                      <a:off x="0" y="0"/>
                      <a:ext cx="5731510" cy="3540760"/>
                    </a:xfrm>
                    <a:prstGeom prst="rect">
                      <a:avLst/>
                    </a:prstGeom>
                  </pic:spPr>
                </pic:pic>
              </a:graphicData>
            </a:graphic>
          </wp:inline>
        </w:drawing>
      </w:r>
      <w:r w:rsidR="009F1658">
        <w:rPr>
          <w:rStyle w:val="Heading2Char"/>
          <w:sz w:val="22"/>
          <w:szCs w:val="22"/>
        </w:rPr>
        <w:br w:type="page"/>
      </w:r>
    </w:p>
    <w:p w14:paraId="62792DB6" w14:textId="1CD0720E" w:rsidR="006A252A" w:rsidRDefault="00CB7DE7">
      <w:pPr>
        <w:rPr>
          <w:lang w:val="en-GB"/>
        </w:rPr>
      </w:pPr>
      <w:r w:rsidRPr="003D76BC">
        <w:rPr>
          <w:rStyle w:val="Heading2Char"/>
          <w:sz w:val="22"/>
          <w:szCs w:val="22"/>
        </w:rPr>
        <w:lastRenderedPageBreak/>
        <w:t>Step 3</w:t>
      </w:r>
      <w:r w:rsidR="00D97DE9" w:rsidRPr="003D76BC">
        <w:rPr>
          <w:rStyle w:val="Heading2Char"/>
          <w:sz w:val="22"/>
          <w:szCs w:val="22"/>
        </w:rPr>
        <w:t xml:space="preserve"> – </w:t>
      </w:r>
      <w:r w:rsidR="003D76BC" w:rsidRPr="003D76BC">
        <w:rPr>
          <w:rStyle w:val="Heading2Char"/>
          <w:sz w:val="22"/>
          <w:szCs w:val="22"/>
        </w:rPr>
        <w:t xml:space="preserve">Class </w:t>
      </w:r>
      <w:proofErr w:type="spellStart"/>
      <w:r w:rsidR="00FA1388">
        <w:rPr>
          <w:rStyle w:val="Heading2Char"/>
          <w:sz w:val="22"/>
          <w:szCs w:val="22"/>
        </w:rPr>
        <w:t>S</w:t>
      </w:r>
      <w:r w:rsidR="003D76BC" w:rsidRPr="003D76BC">
        <w:rPr>
          <w:rStyle w:val="Heading2Char"/>
          <w:sz w:val="22"/>
          <w:szCs w:val="22"/>
        </w:rPr>
        <w:t>election</w:t>
      </w:r>
      <w:proofErr w:type="spellEnd"/>
      <w:r w:rsidRPr="003D76BC">
        <w:rPr>
          <w:rStyle w:val="Heading2Char"/>
          <w:sz w:val="22"/>
          <w:szCs w:val="22"/>
        </w:rPr>
        <w:t>.</w:t>
      </w:r>
      <w:bookmarkEnd w:id="13"/>
      <w:r w:rsidRPr="003D76BC">
        <w:rPr>
          <w:sz w:val="18"/>
          <w:szCs w:val="18"/>
          <w:lang w:val="en-GB"/>
        </w:rPr>
        <w:t xml:space="preserve"> </w:t>
      </w:r>
      <w:r>
        <w:rPr>
          <w:lang w:val="en-GB"/>
        </w:rPr>
        <w:t>The form “Hole Management – Definition” will open. In the “Class” drop down gadget all defined Roxtec penetrations are available. Select the relevant one.</w:t>
      </w:r>
    </w:p>
    <w:p w14:paraId="41D18915" w14:textId="1644A1EC" w:rsidR="00602AD9" w:rsidRDefault="00FB47D4">
      <w:pPr>
        <w:rPr>
          <w:lang w:val="en-GB"/>
        </w:rPr>
      </w:pPr>
      <w:r>
        <w:rPr>
          <w:noProof/>
          <w:lang w:val="en-GB"/>
        </w:rPr>
        <w:drawing>
          <wp:inline distT="0" distB="0" distL="0" distR="0" wp14:anchorId="6204A24A" wp14:editId="66D2DCA1">
            <wp:extent cx="4858603" cy="4031790"/>
            <wp:effectExtent l="0" t="0" r="0" b="6985"/>
            <wp:docPr id="1980602451" name="Picture 5"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602451" name="Picture 5" descr="A screenshot of a computer&#10;&#10;Description automatically generated with medium confidence"/>
                    <pic:cNvPicPr/>
                  </pic:nvPicPr>
                  <pic:blipFill>
                    <a:blip r:embed="rId9">
                      <a:extLst>
                        <a:ext uri="{28A0092B-C50C-407E-A947-70E740481C1C}">
                          <a14:useLocalDpi xmlns:a14="http://schemas.microsoft.com/office/drawing/2010/main" val="0"/>
                        </a:ext>
                      </a:extLst>
                    </a:blip>
                    <a:stretch>
                      <a:fillRect/>
                    </a:stretch>
                  </pic:blipFill>
                  <pic:spPr>
                    <a:xfrm>
                      <a:off x="0" y="0"/>
                      <a:ext cx="4867875" cy="4039484"/>
                    </a:xfrm>
                    <a:prstGeom prst="rect">
                      <a:avLst/>
                    </a:prstGeom>
                  </pic:spPr>
                </pic:pic>
              </a:graphicData>
            </a:graphic>
          </wp:inline>
        </w:drawing>
      </w:r>
    </w:p>
    <w:p w14:paraId="32362B9C" w14:textId="77777777" w:rsidR="003A6D37" w:rsidRDefault="003A6D37">
      <w:pPr>
        <w:rPr>
          <w:rStyle w:val="Heading2Char"/>
          <w:sz w:val="22"/>
          <w:szCs w:val="22"/>
        </w:rPr>
      </w:pPr>
    </w:p>
    <w:p w14:paraId="53A5B0DE" w14:textId="77777777" w:rsidR="003A6D37" w:rsidRDefault="003A6D37">
      <w:pPr>
        <w:rPr>
          <w:rStyle w:val="Heading2Char"/>
          <w:sz w:val="22"/>
          <w:szCs w:val="22"/>
        </w:rPr>
      </w:pPr>
    </w:p>
    <w:p w14:paraId="3C2CFF8D" w14:textId="77777777" w:rsidR="009F1658" w:rsidRDefault="009F1658">
      <w:pPr>
        <w:rPr>
          <w:rStyle w:val="Heading2Char"/>
          <w:sz w:val="22"/>
          <w:szCs w:val="22"/>
        </w:rPr>
      </w:pPr>
      <w:bookmarkStart w:id="14" w:name="_Toc135910040"/>
      <w:r>
        <w:rPr>
          <w:rStyle w:val="Heading2Char"/>
          <w:sz w:val="22"/>
          <w:szCs w:val="22"/>
        </w:rPr>
        <w:br w:type="page"/>
      </w:r>
    </w:p>
    <w:p w14:paraId="6F7B5823" w14:textId="34AF17B3" w:rsidR="006A252A" w:rsidRDefault="00602AD9">
      <w:pPr>
        <w:rPr>
          <w:lang w:val="en-GB"/>
        </w:rPr>
      </w:pPr>
      <w:r w:rsidRPr="0068737D">
        <w:rPr>
          <w:rStyle w:val="Heading2Char"/>
          <w:sz w:val="22"/>
          <w:szCs w:val="22"/>
        </w:rPr>
        <w:lastRenderedPageBreak/>
        <w:t>Step 4</w:t>
      </w:r>
      <w:r w:rsidR="005F0CE6" w:rsidRPr="0068737D">
        <w:rPr>
          <w:rStyle w:val="Heading2Char"/>
          <w:sz w:val="22"/>
          <w:szCs w:val="22"/>
        </w:rPr>
        <w:t xml:space="preserve"> –</w:t>
      </w:r>
      <w:r w:rsidR="006A252A" w:rsidRPr="0068737D">
        <w:rPr>
          <w:rStyle w:val="Heading2Char"/>
          <w:sz w:val="22"/>
          <w:szCs w:val="22"/>
        </w:rPr>
        <w:t xml:space="preserve"> </w:t>
      </w:r>
      <w:proofErr w:type="spellStart"/>
      <w:r w:rsidR="006A252A" w:rsidRPr="0068737D">
        <w:rPr>
          <w:rStyle w:val="Heading2Char"/>
          <w:sz w:val="22"/>
          <w:szCs w:val="22"/>
        </w:rPr>
        <w:t>T</w:t>
      </w:r>
      <w:r w:rsidR="005F0CE6" w:rsidRPr="0068737D">
        <w:rPr>
          <w:rStyle w:val="Heading2Char"/>
          <w:sz w:val="22"/>
          <w:szCs w:val="22"/>
        </w:rPr>
        <w:t>ype</w:t>
      </w:r>
      <w:proofErr w:type="spellEnd"/>
      <w:r w:rsidR="006A252A" w:rsidRPr="0068737D">
        <w:rPr>
          <w:rStyle w:val="Heading2Char"/>
          <w:sz w:val="22"/>
          <w:szCs w:val="22"/>
        </w:rPr>
        <w:t xml:space="preserve"> </w:t>
      </w:r>
      <w:proofErr w:type="spellStart"/>
      <w:r w:rsidR="006A252A" w:rsidRPr="0068737D">
        <w:rPr>
          <w:rStyle w:val="Heading2Char"/>
          <w:sz w:val="22"/>
          <w:szCs w:val="22"/>
        </w:rPr>
        <w:t>Selection</w:t>
      </w:r>
      <w:proofErr w:type="spellEnd"/>
      <w:r w:rsidRPr="00D97DE9">
        <w:rPr>
          <w:rStyle w:val="Heading2Char"/>
        </w:rPr>
        <w:t>.</w:t>
      </w:r>
      <w:bookmarkEnd w:id="14"/>
      <w:r>
        <w:rPr>
          <w:lang w:val="en-GB"/>
        </w:rPr>
        <w:t xml:space="preserve"> When a Roxtec class of penetrations is selected the “Type” drop down gadget will be populated with relevant types. </w:t>
      </w:r>
    </w:p>
    <w:p w14:paraId="58B0FB23" w14:textId="775A9948" w:rsidR="006A252A" w:rsidRDefault="00CB7DE7">
      <w:pPr>
        <w:rPr>
          <w:lang w:val="en-GB"/>
        </w:rPr>
      </w:pPr>
      <w:r>
        <w:rPr>
          <w:noProof/>
        </w:rPr>
        <w:drawing>
          <wp:inline distT="0" distB="0" distL="0" distR="0" wp14:anchorId="5EE2A010" wp14:editId="585C3630">
            <wp:extent cx="5731510" cy="3858260"/>
            <wp:effectExtent l="0" t="0" r="2540" b="889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1510" cy="3858260"/>
                    </a:xfrm>
                    <a:prstGeom prst="rect">
                      <a:avLst/>
                    </a:prstGeom>
                  </pic:spPr>
                </pic:pic>
              </a:graphicData>
            </a:graphic>
          </wp:inline>
        </w:drawing>
      </w:r>
    </w:p>
    <w:p w14:paraId="3818B651" w14:textId="77777777" w:rsidR="009F1658" w:rsidRDefault="009F1658">
      <w:pPr>
        <w:rPr>
          <w:rStyle w:val="Heading2Char"/>
          <w:sz w:val="22"/>
          <w:szCs w:val="22"/>
        </w:rPr>
      </w:pPr>
      <w:bookmarkStart w:id="15" w:name="_Toc135910041"/>
      <w:r>
        <w:rPr>
          <w:rStyle w:val="Heading2Char"/>
          <w:sz w:val="22"/>
          <w:szCs w:val="22"/>
        </w:rPr>
        <w:br w:type="page"/>
      </w:r>
    </w:p>
    <w:p w14:paraId="082C7AA5" w14:textId="25548FAD" w:rsidR="00602AD9" w:rsidRDefault="00602AD9">
      <w:pPr>
        <w:rPr>
          <w:lang w:val="en-GB"/>
        </w:rPr>
      </w:pPr>
      <w:r w:rsidRPr="003D76BC">
        <w:rPr>
          <w:rStyle w:val="Heading2Char"/>
          <w:sz w:val="22"/>
          <w:szCs w:val="22"/>
        </w:rPr>
        <w:lastRenderedPageBreak/>
        <w:t>Step 5</w:t>
      </w:r>
      <w:r w:rsidR="00745A4A" w:rsidRPr="003D76BC">
        <w:rPr>
          <w:rStyle w:val="Heading2Char"/>
          <w:sz w:val="22"/>
          <w:szCs w:val="22"/>
        </w:rPr>
        <w:t xml:space="preserve"> – </w:t>
      </w:r>
      <w:proofErr w:type="spellStart"/>
      <w:r w:rsidR="00745A4A" w:rsidRPr="003D76BC">
        <w:rPr>
          <w:rStyle w:val="Heading2Char"/>
          <w:sz w:val="22"/>
          <w:szCs w:val="22"/>
        </w:rPr>
        <w:t>Hole</w:t>
      </w:r>
      <w:proofErr w:type="spellEnd"/>
      <w:r w:rsidR="00745A4A" w:rsidRPr="003D76BC">
        <w:rPr>
          <w:rStyle w:val="Heading2Char"/>
          <w:sz w:val="22"/>
          <w:szCs w:val="22"/>
        </w:rPr>
        <w:t xml:space="preserve"> </w:t>
      </w:r>
      <w:r w:rsidR="00FA1388">
        <w:rPr>
          <w:rStyle w:val="Heading2Char"/>
          <w:sz w:val="22"/>
          <w:szCs w:val="22"/>
        </w:rPr>
        <w:t>M</w:t>
      </w:r>
      <w:r w:rsidR="00745A4A" w:rsidRPr="003D76BC">
        <w:rPr>
          <w:rStyle w:val="Heading2Char"/>
          <w:sz w:val="22"/>
          <w:szCs w:val="22"/>
        </w:rPr>
        <w:t>anager</w:t>
      </w:r>
      <w:r w:rsidRPr="003D76BC">
        <w:rPr>
          <w:rStyle w:val="Heading2Char"/>
          <w:sz w:val="22"/>
          <w:szCs w:val="22"/>
        </w:rPr>
        <w:t>.</w:t>
      </w:r>
      <w:bookmarkEnd w:id="15"/>
      <w:r w:rsidRPr="003D76BC">
        <w:rPr>
          <w:sz w:val="18"/>
          <w:szCs w:val="18"/>
          <w:lang w:val="en-GB"/>
        </w:rPr>
        <w:t xml:space="preserve"> </w:t>
      </w:r>
      <w:r>
        <w:rPr>
          <w:lang w:val="en-GB"/>
        </w:rPr>
        <w:t xml:space="preserve">Open the Hole Manager application by clicking </w:t>
      </w:r>
      <w:r w:rsidRPr="00602AD9">
        <w:rPr>
          <w:b/>
          <w:bCs/>
          <w:i/>
          <w:iCs/>
          <w:lang w:val="en-GB"/>
        </w:rPr>
        <w:t>Holes</w:t>
      </w:r>
      <w:r>
        <w:rPr>
          <w:lang w:val="en-GB"/>
        </w:rPr>
        <w:t xml:space="preserve"> -&gt; </w:t>
      </w:r>
      <w:r w:rsidRPr="00602AD9">
        <w:rPr>
          <w:b/>
          <w:bCs/>
          <w:i/>
          <w:iCs/>
          <w:lang w:val="en-GB"/>
        </w:rPr>
        <w:t>Hole Manager</w:t>
      </w:r>
      <w:r>
        <w:rPr>
          <w:lang w:val="en-GB"/>
        </w:rPr>
        <w:t xml:space="preserve"> in the ribbon bar.</w:t>
      </w:r>
    </w:p>
    <w:p w14:paraId="4CD6F22D" w14:textId="1EB8BBFE" w:rsidR="00602AD9" w:rsidRDefault="00CD7941">
      <w:r>
        <w:rPr>
          <w:noProof/>
          <w:lang w:val="en-GB"/>
        </w:rPr>
        <w:drawing>
          <wp:inline distT="0" distB="0" distL="0" distR="0" wp14:anchorId="3010B021" wp14:editId="0B41A5F4">
            <wp:extent cx="5172797" cy="3134162"/>
            <wp:effectExtent l="0" t="0" r="8890" b="9525"/>
            <wp:docPr id="30" name="Picture 3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900978" name="Picture 1" descr="A screenshot of a computer&#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5172797" cy="3134162"/>
                    </a:xfrm>
                    <a:prstGeom prst="rect">
                      <a:avLst/>
                    </a:prstGeom>
                  </pic:spPr>
                </pic:pic>
              </a:graphicData>
            </a:graphic>
          </wp:inline>
        </w:drawing>
      </w:r>
    </w:p>
    <w:p w14:paraId="3A44AAFB" w14:textId="77777777" w:rsidR="009F1658" w:rsidRDefault="009F1658">
      <w:pPr>
        <w:rPr>
          <w:rStyle w:val="Heading2Char"/>
          <w:sz w:val="22"/>
          <w:szCs w:val="22"/>
        </w:rPr>
      </w:pPr>
      <w:bookmarkStart w:id="16" w:name="_Toc135910042"/>
      <w:r>
        <w:rPr>
          <w:rStyle w:val="Heading2Char"/>
          <w:sz w:val="22"/>
          <w:szCs w:val="22"/>
        </w:rPr>
        <w:br w:type="page"/>
      </w:r>
    </w:p>
    <w:p w14:paraId="3FF1112A" w14:textId="00C9E150" w:rsidR="006A252A" w:rsidRDefault="00602AD9">
      <w:pPr>
        <w:rPr>
          <w:lang w:val="en-GB"/>
        </w:rPr>
      </w:pPr>
      <w:r w:rsidRPr="003D76BC">
        <w:rPr>
          <w:rStyle w:val="Heading2Char"/>
          <w:sz w:val="22"/>
          <w:szCs w:val="22"/>
        </w:rPr>
        <w:lastRenderedPageBreak/>
        <w:t>Step 6</w:t>
      </w:r>
      <w:r w:rsidR="001179C1" w:rsidRPr="003D76BC">
        <w:rPr>
          <w:rStyle w:val="Heading2Char"/>
          <w:sz w:val="22"/>
          <w:szCs w:val="22"/>
        </w:rPr>
        <w:t xml:space="preserve"> –</w:t>
      </w:r>
      <w:r w:rsidR="002C0716">
        <w:rPr>
          <w:rStyle w:val="Heading2Char"/>
          <w:sz w:val="22"/>
          <w:szCs w:val="22"/>
        </w:rPr>
        <w:t xml:space="preserve"> </w:t>
      </w:r>
      <w:proofErr w:type="spellStart"/>
      <w:r w:rsidR="00307EEF">
        <w:rPr>
          <w:rStyle w:val="Heading2Char"/>
          <w:sz w:val="22"/>
          <w:szCs w:val="22"/>
        </w:rPr>
        <w:t>H</w:t>
      </w:r>
      <w:r w:rsidR="00745A4A" w:rsidRPr="003D76BC">
        <w:rPr>
          <w:rStyle w:val="Heading2Char"/>
          <w:sz w:val="22"/>
          <w:szCs w:val="22"/>
        </w:rPr>
        <w:t>ole</w:t>
      </w:r>
      <w:proofErr w:type="spellEnd"/>
      <w:r w:rsidR="00307EEF">
        <w:rPr>
          <w:rStyle w:val="Heading2Char"/>
          <w:sz w:val="22"/>
          <w:szCs w:val="22"/>
        </w:rPr>
        <w:t xml:space="preserve"> </w:t>
      </w:r>
      <w:r w:rsidR="003765A4">
        <w:rPr>
          <w:rStyle w:val="Heading2Char"/>
          <w:sz w:val="22"/>
          <w:szCs w:val="22"/>
        </w:rPr>
        <w:t>A</w:t>
      </w:r>
      <w:r w:rsidR="00307EEF">
        <w:rPr>
          <w:rStyle w:val="Heading2Char"/>
          <w:sz w:val="22"/>
          <w:szCs w:val="22"/>
        </w:rPr>
        <w:t>ssociation</w:t>
      </w:r>
      <w:r w:rsidRPr="003D76BC">
        <w:rPr>
          <w:rStyle w:val="Heading2Char"/>
          <w:sz w:val="22"/>
          <w:szCs w:val="22"/>
        </w:rPr>
        <w:t>.</w:t>
      </w:r>
      <w:bookmarkEnd w:id="16"/>
      <w:r w:rsidRPr="003D76BC">
        <w:rPr>
          <w:sz w:val="18"/>
          <w:szCs w:val="18"/>
          <w:lang w:val="en-GB"/>
        </w:rPr>
        <w:t xml:space="preserve"> </w:t>
      </w:r>
      <w:r>
        <w:rPr>
          <w:lang w:val="en-GB"/>
        </w:rPr>
        <w:t>The Hole Association Manager form will open. Search for the holes, select them and click “Manage selected holes” near the bottom of the form.</w:t>
      </w:r>
    </w:p>
    <w:p w14:paraId="1B401D76" w14:textId="7915197D" w:rsidR="006A252A" w:rsidRDefault="001E1E8A">
      <w:pPr>
        <w:rPr>
          <w:rStyle w:val="Heading2Char"/>
          <w:sz w:val="22"/>
          <w:szCs w:val="22"/>
        </w:rPr>
      </w:pPr>
      <w:r>
        <w:rPr>
          <w:noProof/>
          <w:lang w:val="en-GB"/>
        </w:rPr>
        <w:drawing>
          <wp:inline distT="0" distB="0" distL="0" distR="0" wp14:anchorId="4D687D67" wp14:editId="055716DF">
            <wp:extent cx="5731510" cy="3641725"/>
            <wp:effectExtent l="0" t="0" r="2540" b="0"/>
            <wp:docPr id="847449773"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449773" name="Picture 1" descr="A screenshot of a computer&#10;&#10;Description automatically generated with medium confidenc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31510" cy="3641725"/>
                    </a:xfrm>
                    <a:prstGeom prst="rect">
                      <a:avLst/>
                    </a:prstGeom>
                  </pic:spPr>
                </pic:pic>
              </a:graphicData>
            </a:graphic>
          </wp:inline>
        </w:drawing>
      </w:r>
    </w:p>
    <w:p w14:paraId="42F3DBC8" w14:textId="77777777" w:rsidR="009F1658" w:rsidRDefault="009F1658">
      <w:pPr>
        <w:rPr>
          <w:rStyle w:val="Heading2Char"/>
          <w:sz w:val="22"/>
          <w:szCs w:val="22"/>
        </w:rPr>
      </w:pPr>
      <w:bookmarkStart w:id="17" w:name="_Toc135910043"/>
      <w:r>
        <w:rPr>
          <w:rStyle w:val="Heading2Char"/>
          <w:sz w:val="22"/>
          <w:szCs w:val="22"/>
        </w:rPr>
        <w:br w:type="page"/>
      </w:r>
    </w:p>
    <w:p w14:paraId="2564BA1C" w14:textId="776042E9" w:rsidR="006A252A" w:rsidRDefault="00602AD9">
      <w:pPr>
        <w:rPr>
          <w:lang w:val="en-GB"/>
        </w:rPr>
      </w:pPr>
      <w:r w:rsidRPr="003D76BC">
        <w:rPr>
          <w:rStyle w:val="Heading2Char"/>
          <w:sz w:val="22"/>
          <w:szCs w:val="22"/>
        </w:rPr>
        <w:lastRenderedPageBreak/>
        <w:t xml:space="preserve">Step </w:t>
      </w:r>
      <w:r w:rsidR="00745A4A" w:rsidRPr="003D76BC">
        <w:rPr>
          <w:rStyle w:val="Heading2Char"/>
          <w:sz w:val="22"/>
          <w:szCs w:val="22"/>
        </w:rPr>
        <w:t>7</w:t>
      </w:r>
      <w:r w:rsidR="00026A11" w:rsidRPr="003D76BC">
        <w:rPr>
          <w:rStyle w:val="Heading2Char"/>
          <w:sz w:val="22"/>
          <w:szCs w:val="22"/>
        </w:rPr>
        <w:t xml:space="preserve"> </w:t>
      </w:r>
      <w:proofErr w:type="gramStart"/>
      <w:r w:rsidR="00CE5B44" w:rsidRPr="003D76BC">
        <w:rPr>
          <w:rStyle w:val="Heading2Char"/>
          <w:sz w:val="22"/>
          <w:szCs w:val="22"/>
        </w:rPr>
        <w:t xml:space="preserve">– </w:t>
      </w:r>
      <w:r w:rsidR="00026A11" w:rsidRPr="003D76BC">
        <w:rPr>
          <w:rStyle w:val="Heading2Char"/>
          <w:sz w:val="22"/>
          <w:szCs w:val="22"/>
        </w:rPr>
        <w:t xml:space="preserve"> </w:t>
      </w:r>
      <w:proofErr w:type="spellStart"/>
      <w:r w:rsidR="00026A11" w:rsidRPr="003D76BC">
        <w:rPr>
          <w:rStyle w:val="Heading2Char"/>
          <w:sz w:val="22"/>
          <w:szCs w:val="22"/>
        </w:rPr>
        <w:t>Approving</w:t>
      </w:r>
      <w:proofErr w:type="spellEnd"/>
      <w:proofErr w:type="gramEnd"/>
      <w:r w:rsidR="00026A11" w:rsidRPr="003D76BC">
        <w:rPr>
          <w:rStyle w:val="Heading2Char"/>
          <w:sz w:val="22"/>
          <w:szCs w:val="22"/>
        </w:rPr>
        <w:t xml:space="preserve"> the </w:t>
      </w:r>
      <w:proofErr w:type="spellStart"/>
      <w:r w:rsidR="003765A4">
        <w:rPr>
          <w:rStyle w:val="Heading2Char"/>
          <w:sz w:val="22"/>
          <w:szCs w:val="22"/>
        </w:rPr>
        <w:t>H</w:t>
      </w:r>
      <w:r w:rsidR="00026A11" w:rsidRPr="003D76BC">
        <w:rPr>
          <w:rStyle w:val="Heading2Char"/>
          <w:sz w:val="22"/>
          <w:szCs w:val="22"/>
        </w:rPr>
        <w:t>ole</w:t>
      </w:r>
      <w:r w:rsidR="00307EEF">
        <w:rPr>
          <w:rStyle w:val="Heading2Char"/>
          <w:sz w:val="22"/>
          <w:szCs w:val="22"/>
        </w:rPr>
        <w:t>s</w:t>
      </w:r>
      <w:proofErr w:type="spellEnd"/>
      <w:r w:rsidRPr="003D76BC">
        <w:rPr>
          <w:rStyle w:val="Heading2Char"/>
          <w:sz w:val="22"/>
          <w:szCs w:val="22"/>
        </w:rPr>
        <w:t>.</w:t>
      </w:r>
      <w:bookmarkEnd w:id="17"/>
      <w:r w:rsidRPr="003D76BC">
        <w:rPr>
          <w:sz w:val="18"/>
          <w:szCs w:val="18"/>
          <w:lang w:val="en-GB"/>
        </w:rPr>
        <w:t xml:space="preserve"> </w:t>
      </w:r>
      <w:r>
        <w:rPr>
          <w:lang w:val="en-GB"/>
        </w:rPr>
        <w:t xml:space="preserve">In the Hole Management form, select all holes and, as the relevant user, click “Request”. The link label “Approve” is now activated. Click it to approve the hole. </w:t>
      </w:r>
    </w:p>
    <w:p w14:paraId="3F4A28D3" w14:textId="03089540" w:rsidR="00602AD9" w:rsidRDefault="006C1B9D">
      <w:r>
        <w:rPr>
          <w:noProof/>
        </w:rPr>
        <w:drawing>
          <wp:inline distT="0" distB="0" distL="0" distR="0" wp14:anchorId="7B527A7C" wp14:editId="07E2D220">
            <wp:extent cx="5731510" cy="3641725"/>
            <wp:effectExtent l="0" t="0" r="2540" b="0"/>
            <wp:docPr id="1010710695" name="Picture 2" descr="A picture containing text, screenshot, software, multimedia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710695" name="Picture 2" descr="A picture containing text, screenshot, software, multimedia softwar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31510" cy="3641725"/>
                    </a:xfrm>
                    <a:prstGeom prst="rect">
                      <a:avLst/>
                    </a:prstGeom>
                  </pic:spPr>
                </pic:pic>
              </a:graphicData>
            </a:graphic>
          </wp:inline>
        </w:drawing>
      </w:r>
    </w:p>
    <w:p w14:paraId="52EC2339" w14:textId="77777777" w:rsidR="009F1658" w:rsidRDefault="009F1658">
      <w:pPr>
        <w:rPr>
          <w:rStyle w:val="Heading2Char"/>
          <w:sz w:val="22"/>
          <w:szCs w:val="22"/>
        </w:rPr>
      </w:pPr>
      <w:bookmarkStart w:id="18" w:name="_Toc135910044"/>
      <w:r>
        <w:rPr>
          <w:rStyle w:val="Heading2Char"/>
          <w:sz w:val="22"/>
          <w:szCs w:val="22"/>
        </w:rPr>
        <w:br w:type="page"/>
      </w:r>
    </w:p>
    <w:p w14:paraId="3BA2697A" w14:textId="7B32FC0A" w:rsidR="00636F42" w:rsidRDefault="00602AD9">
      <w:pPr>
        <w:rPr>
          <w:noProof/>
        </w:rPr>
      </w:pPr>
      <w:r w:rsidRPr="003D76BC">
        <w:rPr>
          <w:rStyle w:val="Heading2Char"/>
          <w:sz w:val="22"/>
          <w:szCs w:val="22"/>
        </w:rPr>
        <w:lastRenderedPageBreak/>
        <w:t xml:space="preserve">Step </w:t>
      </w:r>
      <w:r w:rsidR="00026A11" w:rsidRPr="003D76BC">
        <w:rPr>
          <w:rStyle w:val="Heading2Char"/>
          <w:sz w:val="22"/>
          <w:szCs w:val="22"/>
        </w:rPr>
        <w:t>8</w:t>
      </w:r>
      <w:r w:rsidR="00CE5B44" w:rsidRPr="003D76BC">
        <w:rPr>
          <w:rStyle w:val="Heading2Char"/>
          <w:sz w:val="22"/>
          <w:szCs w:val="22"/>
        </w:rPr>
        <w:t xml:space="preserve"> – </w:t>
      </w:r>
      <w:r w:rsidR="00026A11" w:rsidRPr="003D76BC">
        <w:rPr>
          <w:rStyle w:val="Heading2Char"/>
          <w:sz w:val="22"/>
          <w:szCs w:val="22"/>
          <w:lang w:val="en-US"/>
        </w:rPr>
        <w:t>Completion</w:t>
      </w:r>
      <w:r w:rsidRPr="003D76BC">
        <w:rPr>
          <w:rStyle w:val="Heading2Char"/>
          <w:sz w:val="22"/>
          <w:szCs w:val="22"/>
        </w:rPr>
        <w:t>.</w:t>
      </w:r>
      <w:bookmarkEnd w:id="18"/>
      <w:r w:rsidRPr="003D76BC">
        <w:rPr>
          <w:sz w:val="18"/>
          <w:szCs w:val="18"/>
          <w:lang w:val="en-GB"/>
        </w:rPr>
        <w:t xml:space="preserve"> </w:t>
      </w:r>
      <w:r>
        <w:rPr>
          <w:lang w:val="en-GB"/>
        </w:rPr>
        <w:t xml:space="preserve">When “Approve” is clicked </w:t>
      </w:r>
      <w:r w:rsidR="00B2161B">
        <w:rPr>
          <w:lang w:val="en-GB"/>
        </w:rPr>
        <w:t>in the previous step</w:t>
      </w:r>
      <w:r>
        <w:rPr>
          <w:lang w:val="en-GB"/>
        </w:rPr>
        <w:t xml:space="preserve"> the actual holes are created in the wall. The sleeves can also be seen graphically in the 3D view.</w:t>
      </w:r>
      <w:r w:rsidR="0007629D" w:rsidRPr="0007629D">
        <w:rPr>
          <w:noProof/>
        </w:rPr>
        <w:t xml:space="preserve"> </w:t>
      </w:r>
    </w:p>
    <w:p w14:paraId="061D4FEE" w14:textId="79F0E601" w:rsidR="00BF5F81" w:rsidRPr="00BF5F81" w:rsidRDefault="009F1658" w:rsidP="00BF5F81">
      <w:r>
        <w:rPr>
          <w:noProof/>
        </w:rPr>
        <w:drawing>
          <wp:inline distT="0" distB="0" distL="0" distR="0" wp14:anchorId="29B4AD26" wp14:editId="43EEC68C">
            <wp:extent cx="5731510" cy="3362325"/>
            <wp:effectExtent l="0" t="0" r="2540" b="9525"/>
            <wp:docPr id="234174127"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174127" name="Picture 2" descr="A screenshot of a computer&#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31510" cy="3362325"/>
                    </a:xfrm>
                    <a:prstGeom prst="rect">
                      <a:avLst/>
                    </a:prstGeom>
                  </pic:spPr>
                </pic:pic>
              </a:graphicData>
            </a:graphic>
          </wp:inline>
        </w:drawing>
      </w:r>
    </w:p>
    <w:p w14:paraId="08E9CFC1" w14:textId="77312554" w:rsidR="00BF5F81" w:rsidRPr="00BF5F81" w:rsidRDefault="00D3706A" w:rsidP="00BF5F81">
      <w:r>
        <w:rPr>
          <w:noProof/>
        </w:rPr>
        <w:drawing>
          <wp:inline distT="0" distB="0" distL="0" distR="0" wp14:anchorId="3371EE18" wp14:editId="34C7DBD2">
            <wp:extent cx="5306165" cy="2810267"/>
            <wp:effectExtent l="0" t="0" r="8890" b="9525"/>
            <wp:docPr id="1606507401" name="Picture 6" descr="A picture containing screenshot, colorfulness,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507401" name="Picture 6" descr="A picture containing screenshot, colorfulness, design&#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5306165" cy="2810267"/>
                    </a:xfrm>
                    <a:prstGeom prst="rect">
                      <a:avLst/>
                    </a:prstGeom>
                  </pic:spPr>
                </pic:pic>
              </a:graphicData>
            </a:graphic>
          </wp:inline>
        </w:drawing>
      </w:r>
    </w:p>
    <w:p w14:paraId="35459C66" w14:textId="3AF183C2" w:rsidR="00BF5F81" w:rsidRPr="00BF5F81" w:rsidRDefault="00BF5F81" w:rsidP="00BF5F81"/>
    <w:p w14:paraId="3C97A0C1" w14:textId="62C91325" w:rsidR="00BF5F81" w:rsidRPr="00BF5F81" w:rsidRDefault="00BF5F81" w:rsidP="00BF5F81"/>
    <w:p w14:paraId="0E2511B5" w14:textId="26C8D022" w:rsidR="00BF5F81" w:rsidRDefault="00BF5F81" w:rsidP="00BF5F81">
      <w:pPr>
        <w:rPr>
          <w:noProof/>
        </w:rPr>
      </w:pPr>
    </w:p>
    <w:p w14:paraId="0ADCB9B8" w14:textId="496B99A4" w:rsidR="00BF5F81" w:rsidRDefault="00BF5F81" w:rsidP="00BF5F81">
      <w:pPr>
        <w:tabs>
          <w:tab w:val="left" w:pos="1352"/>
        </w:tabs>
      </w:pPr>
      <w:r>
        <w:tab/>
      </w:r>
    </w:p>
    <w:p w14:paraId="3FF21021" w14:textId="3B659A0A" w:rsidR="00BF5F81" w:rsidRDefault="00BF5F81">
      <w:r>
        <w:br w:type="page"/>
      </w:r>
    </w:p>
    <w:p w14:paraId="5ED62D69" w14:textId="77777777" w:rsidR="009809F3" w:rsidRDefault="009809F3" w:rsidP="00B2161B">
      <w:pPr>
        <w:pStyle w:val="Heading1"/>
        <w:rPr>
          <w:lang w:val="en-US"/>
        </w:rPr>
      </w:pPr>
    </w:p>
    <w:p w14:paraId="175085D4" w14:textId="67F28B48" w:rsidR="008A34C9" w:rsidRPr="00B2161B" w:rsidRDefault="004B6508" w:rsidP="00B2161B">
      <w:pPr>
        <w:pStyle w:val="Heading1"/>
        <w:rPr>
          <w:lang w:val="en-US"/>
        </w:rPr>
      </w:pPr>
      <w:bookmarkStart w:id="19" w:name="_Toc135910045"/>
      <w:r>
        <w:rPr>
          <w:lang w:val="en-US"/>
        </w:rPr>
        <w:t>2</w:t>
      </w:r>
      <w:r w:rsidRPr="0026608F">
        <w:rPr>
          <w:lang w:val="en-US"/>
        </w:rPr>
        <w:t xml:space="preserve"> Cable penetrations</w:t>
      </w:r>
      <w:bookmarkEnd w:id="19"/>
      <w:r w:rsidRPr="0026608F">
        <w:rPr>
          <w:lang w:val="en-US"/>
        </w:rPr>
        <w:t xml:space="preserve"> </w:t>
      </w:r>
    </w:p>
    <w:p w14:paraId="2B255BFA" w14:textId="072ACC31" w:rsidR="00007754" w:rsidRDefault="00007754" w:rsidP="00007754"/>
    <w:p w14:paraId="7CF371E7" w14:textId="6DB76CB6" w:rsidR="004A037D" w:rsidRDefault="004A037D" w:rsidP="004A037D">
      <w:pPr>
        <w:rPr>
          <w:rFonts w:ascii="Times New Roman" w:hAnsi="Times New Roman" w:cs="Times New Roman"/>
          <w:lang w:val="en-GB"/>
        </w:rPr>
      </w:pPr>
      <w:bookmarkStart w:id="20" w:name="_Toc135910046"/>
      <w:r w:rsidRPr="003C0478">
        <w:rPr>
          <w:rStyle w:val="Heading2Char"/>
          <w:sz w:val="22"/>
          <w:szCs w:val="22"/>
        </w:rPr>
        <w:t>Step 1</w:t>
      </w:r>
      <w:r w:rsidR="00B2161B" w:rsidRPr="003C0478">
        <w:rPr>
          <w:rStyle w:val="Heading2Char"/>
          <w:sz w:val="22"/>
          <w:szCs w:val="22"/>
        </w:rPr>
        <w:t xml:space="preserve"> </w:t>
      </w:r>
      <w:r w:rsidR="00262D3F" w:rsidRPr="003D76BC">
        <w:rPr>
          <w:rStyle w:val="Heading2Char"/>
          <w:sz w:val="22"/>
          <w:szCs w:val="22"/>
        </w:rPr>
        <w:t xml:space="preserve">– </w:t>
      </w:r>
      <w:proofErr w:type="spellStart"/>
      <w:r w:rsidR="00B2161B" w:rsidRPr="003C0478">
        <w:rPr>
          <w:rStyle w:val="Heading2Char"/>
          <w:sz w:val="22"/>
          <w:szCs w:val="22"/>
        </w:rPr>
        <w:t>Prepreation</w:t>
      </w:r>
      <w:proofErr w:type="spellEnd"/>
      <w:r w:rsidRPr="00876F93">
        <w:rPr>
          <w:rStyle w:val="Heading2Char"/>
        </w:rPr>
        <w:t>.</w:t>
      </w:r>
      <w:bookmarkEnd w:id="20"/>
      <w:r w:rsidRPr="004123FD">
        <w:rPr>
          <w:rFonts w:ascii="Times New Roman" w:hAnsi="Times New Roman" w:cs="Times New Roman"/>
          <w:lang w:val="en-GB"/>
        </w:rPr>
        <w:t xml:space="preserve"> Add the relevant parts of the 3D model to the </w:t>
      </w:r>
      <w:proofErr w:type="spellStart"/>
      <w:r w:rsidRPr="004123FD">
        <w:rPr>
          <w:rFonts w:ascii="Times New Roman" w:hAnsi="Times New Roman" w:cs="Times New Roman"/>
          <w:lang w:val="en-GB"/>
        </w:rPr>
        <w:t>drawlist</w:t>
      </w:r>
      <w:proofErr w:type="spellEnd"/>
      <w:r w:rsidRPr="004123FD">
        <w:rPr>
          <w:rFonts w:ascii="Times New Roman" w:hAnsi="Times New Roman" w:cs="Times New Roman"/>
          <w:lang w:val="en-GB"/>
        </w:rPr>
        <w:t>.</w:t>
      </w:r>
    </w:p>
    <w:p w14:paraId="71C512EC" w14:textId="77777777" w:rsidR="001542A9" w:rsidRPr="004123FD" w:rsidRDefault="001542A9" w:rsidP="004A037D">
      <w:pPr>
        <w:rPr>
          <w:rFonts w:ascii="Times New Roman" w:hAnsi="Times New Roman" w:cs="Times New Roman"/>
        </w:rPr>
      </w:pPr>
    </w:p>
    <w:p w14:paraId="2265A581" w14:textId="77777777" w:rsidR="004A037D" w:rsidRPr="004123FD" w:rsidRDefault="004A037D" w:rsidP="004A037D">
      <w:pPr>
        <w:rPr>
          <w:rFonts w:ascii="Times New Roman" w:hAnsi="Times New Roman" w:cs="Times New Roman"/>
        </w:rPr>
      </w:pPr>
      <w:r w:rsidRPr="004123FD">
        <w:rPr>
          <w:rFonts w:ascii="Times New Roman" w:hAnsi="Times New Roman" w:cs="Times New Roman"/>
          <w:noProof/>
        </w:rPr>
        <w:drawing>
          <wp:inline distT="0" distB="0" distL="0" distR="0" wp14:anchorId="46347C6F" wp14:editId="6696773A">
            <wp:extent cx="5731510" cy="3752215"/>
            <wp:effectExtent l="0" t="0" r="2540" b="635"/>
            <wp:docPr id="48511212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112127" name="Picture 1" descr="A screenshot of a computer&#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1510" cy="3752215"/>
                    </a:xfrm>
                    <a:prstGeom prst="rect">
                      <a:avLst/>
                    </a:prstGeom>
                  </pic:spPr>
                </pic:pic>
              </a:graphicData>
            </a:graphic>
          </wp:inline>
        </w:drawing>
      </w:r>
    </w:p>
    <w:p w14:paraId="308AFFA2" w14:textId="77777777" w:rsidR="004A037D" w:rsidRPr="004123FD" w:rsidRDefault="004A037D" w:rsidP="004A037D">
      <w:pPr>
        <w:rPr>
          <w:rFonts w:ascii="Times New Roman" w:hAnsi="Times New Roman" w:cs="Times New Roman"/>
          <w:lang w:val="en-GB"/>
        </w:rPr>
      </w:pPr>
    </w:p>
    <w:p w14:paraId="3A6AC6BE" w14:textId="77777777" w:rsidR="003C5B3F" w:rsidRDefault="003C5B3F">
      <w:pPr>
        <w:rPr>
          <w:rStyle w:val="Heading2Char"/>
          <w:sz w:val="22"/>
          <w:szCs w:val="22"/>
        </w:rPr>
      </w:pPr>
      <w:bookmarkStart w:id="21" w:name="_Toc135910047"/>
      <w:r>
        <w:rPr>
          <w:rStyle w:val="Heading2Char"/>
          <w:sz w:val="22"/>
          <w:szCs w:val="22"/>
        </w:rPr>
        <w:br w:type="page"/>
      </w:r>
    </w:p>
    <w:p w14:paraId="5A5C1343" w14:textId="082C977A" w:rsidR="001542A9" w:rsidRDefault="004A037D" w:rsidP="004A037D">
      <w:pPr>
        <w:rPr>
          <w:lang w:val="en-GB"/>
        </w:rPr>
      </w:pPr>
      <w:r w:rsidRPr="003C0478">
        <w:rPr>
          <w:rStyle w:val="Heading2Char"/>
          <w:sz w:val="22"/>
          <w:szCs w:val="22"/>
        </w:rPr>
        <w:lastRenderedPageBreak/>
        <w:t>Step 2</w:t>
      </w:r>
      <w:r w:rsidR="00876F93" w:rsidRPr="003C0478">
        <w:rPr>
          <w:rStyle w:val="Heading2Char"/>
          <w:sz w:val="22"/>
          <w:szCs w:val="22"/>
        </w:rPr>
        <w:t xml:space="preserve"> – </w:t>
      </w:r>
      <w:r w:rsidR="00335B74">
        <w:rPr>
          <w:rStyle w:val="Heading2Char"/>
          <w:sz w:val="22"/>
          <w:szCs w:val="22"/>
        </w:rPr>
        <w:t xml:space="preserve">Creation </w:t>
      </w:r>
      <w:proofErr w:type="spellStart"/>
      <w:r w:rsidR="00335B74">
        <w:rPr>
          <w:rStyle w:val="Heading2Char"/>
          <w:sz w:val="22"/>
          <w:szCs w:val="22"/>
        </w:rPr>
        <w:t>of</w:t>
      </w:r>
      <w:proofErr w:type="spellEnd"/>
      <w:r w:rsidR="00335B74">
        <w:rPr>
          <w:rStyle w:val="Heading2Char"/>
          <w:sz w:val="22"/>
          <w:szCs w:val="22"/>
        </w:rPr>
        <w:t xml:space="preserve"> p</w:t>
      </w:r>
      <w:r w:rsidR="00876F93" w:rsidRPr="003C0478">
        <w:rPr>
          <w:rStyle w:val="Heading2Char"/>
          <w:sz w:val="22"/>
          <w:szCs w:val="22"/>
        </w:rPr>
        <w:t>enetration</w:t>
      </w:r>
      <w:r w:rsidR="00335B74">
        <w:rPr>
          <w:rStyle w:val="Heading2Char"/>
          <w:sz w:val="22"/>
          <w:szCs w:val="22"/>
        </w:rPr>
        <w:t>s</w:t>
      </w:r>
      <w:r w:rsidR="00876F93" w:rsidRPr="00876F93">
        <w:rPr>
          <w:rStyle w:val="Heading2Char"/>
        </w:rPr>
        <w:t>.</w:t>
      </w:r>
      <w:bookmarkEnd w:id="21"/>
      <w:r w:rsidRPr="004123FD">
        <w:rPr>
          <w:rFonts w:ascii="Times New Roman" w:hAnsi="Times New Roman" w:cs="Times New Roman"/>
          <w:lang w:val="en-GB"/>
        </w:rPr>
        <w:t xml:space="preserve"> </w:t>
      </w:r>
      <w:r w:rsidR="00620C69">
        <w:rPr>
          <w:lang w:val="en-GB"/>
        </w:rPr>
        <w:t xml:space="preserve">Open the “Create penetration” form by clicking </w:t>
      </w:r>
      <w:r w:rsidR="00620C69">
        <w:rPr>
          <w:b/>
          <w:bCs/>
          <w:i/>
          <w:iCs/>
          <w:lang w:val="en-GB"/>
        </w:rPr>
        <w:t>Cableway</w:t>
      </w:r>
      <w:r w:rsidR="00620C69">
        <w:rPr>
          <w:lang w:val="en-GB"/>
        </w:rPr>
        <w:t xml:space="preserve"> in the </w:t>
      </w:r>
      <w:r w:rsidR="00620C69">
        <w:rPr>
          <w:b/>
          <w:bCs/>
          <w:i/>
          <w:iCs/>
          <w:lang w:val="en-GB"/>
        </w:rPr>
        <w:t>Penetrate</w:t>
      </w:r>
      <w:r w:rsidR="00620C69">
        <w:rPr>
          <w:lang w:val="en-GB"/>
        </w:rPr>
        <w:t xml:space="preserve"> group in the ribbon bar. Add the wall as penetrated item and the relevant cable tray or trays as penetrating elements. Make sure “Penetrations” is selected in the form. Click OK.</w:t>
      </w:r>
    </w:p>
    <w:p w14:paraId="0E6E3ECF" w14:textId="77777777" w:rsidR="00620C69" w:rsidRPr="004123FD" w:rsidRDefault="00620C69" w:rsidP="004A037D">
      <w:pPr>
        <w:rPr>
          <w:rFonts w:ascii="Times New Roman" w:hAnsi="Times New Roman" w:cs="Times New Roman"/>
          <w:lang w:val="en-GB"/>
        </w:rPr>
      </w:pPr>
    </w:p>
    <w:p w14:paraId="770B4BFF" w14:textId="77777777" w:rsidR="004A037D" w:rsidRPr="004123FD" w:rsidRDefault="004A037D" w:rsidP="004A037D">
      <w:pPr>
        <w:rPr>
          <w:rFonts w:ascii="Times New Roman" w:hAnsi="Times New Roman" w:cs="Times New Roman"/>
          <w:lang w:val="en-GB"/>
        </w:rPr>
      </w:pPr>
      <w:r w:rsidRPr="004123FD">
        <w:rPr>
          <w:rFonts w:ascii="Times New Roman" w:hAnsi="Times New Roman" w:cs="Times New Roman"/>
          <w:noProof/>
          <w:lang w:val="en-GB"/>
        </w:rPr>
        <w:drawing>
          <wp:inline distT="0" distB="0" distL="0" distR="0" wp14:anchorId="3568E229" wp14:editId="13B8FC90">
            <wp:extent cx="5731510" cy="3752215"/>
            <wp:effectExtent l="0" t="0" r="2540" b="635"/>
            <wp:docPr id="1529560940"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560940" name="Picture 2" descr="A screenshot of a computer&#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31510" cy="3752215"/>
                    </a:xfrm>
                    <a:prstGeom prst="rect">
                      <a:avLst/>
                    </a:prstGeom>
                  </pic:spPr>
                </pic:pic>
              </a:graphicData>
            </a:graphic>
          </wp:inline>
        </w:drawing>
      </w:r>
    </w:p>
    <w:p w14:paraId="076F6356" w14:textId="77777777" w:rsidR="004A037D" w:rsidRPr="004123FD" w:rsidRDefault="004A037D" w:rsidP="004A037D">
      <w:pPr>
        <w:rPr>
          <w:rFonts w:ascii="Times New Roman" w:hAnsi="Times New Roman" w:cs="Times New Roman"/>
          <w:lang w:val="en-GB"/>
        </w:rPr>
      </w:pPr>
    </w:p>
    <w:p w14:paraId="605F911A" w14:textId="77777777" w:rsidR="008A695F" w:rsidRDefault="008A695F" w:rsidP="004A037D">
      <w:pPr>
        <w:rPr>
          <w:rStyle w:val="Heading2Char"/>
          <w:sz w:val="22"/>
          <w:szCs w:val="22"/>
        </w:rPr>
      </w:pPr>
      <w:bookmarkStart w:id="22" w:name="_Toc135910048"/>
    </w:p>
    <w:p w14:paraId="59DB61CC" w14:textId="77777777" w:rsidR="008A695F" w:rsidRDefault="008A695F" w:rsidP="004A037D">
      <w:pPr>
        <w:rPr>
          <w:rStyle w:val="Heading2Char"/>
          <w:sz w:val="22"/>
          <w:szCs w:val="22"/>
        </w:rPr>
      </w:pPr>
    </w:p>
    <w:p w14:paraId="4DAFAFB8" w14:textId="77777777" w:rsidR="008A695F" w:rsidRDefault="008A695F" w:rsidP="004A037D">
      <w:pPr>
        <w:rPr>
          <w:rStyle w:val="Heading2Char"/>
          <w:sz w:val="22"/>
          <w:szCs w:val="22"/>
        </w:rPr>
      </w:pPr>
    </w:p>
    <w:p w14:paraId="3BA5DDE5" w14:textId="77777777" w:rsidR="008A695F" w:rsidRDefault="008A695F" w:rsidP="004A037D">
      <w:pPr>
        <w:rPr>
          <w:rStyle w:val="Heading2Char"/>
          <w:sz w:val="22"/>
          <w:szCs w:val="22"/>
        </w:rPr>
      </w:pPr>
    </w:p>
    <w:p w14:paraId="27E2097C" w14:textId="77777777" w:rsidR="008A695F" w:rsidRDefault="008A695F" w:rsidP="004A037D">
      <w:pPr>
        <w:rPr>
          <w:rStyle w:val="Heading2Char"/>
          <w:sz w:val="22"/>
          <w:szCs w:val="22"/>
        </w:rPr>
      </w:pPr>
    </w:p>
    <w:p w14:paraId="068D8E57" w14:textId="77777777" w:rsidR="008A695F" w:rsidRDefault="008A695F" w:rsidP="004A037D">
      <w:pPr>
        <w:rPr>
          <w:rStyle w:val="Heading2Char"/>
          <w:sz w:val="22"/>
          <w:szCs w:val="22"/>
        </w:rPr>
      </w:pPr>
    </w:p>
    <w:p w14:paraId="60076C10" w14:textId="77777777" w:rsidR="008A695F" w:rsidRDefault="008A695F" w:rsidP="004A037D">
      <w:pPr>
        <w:rPr>
          <w:rStyle w:val="Heading2Char"/>
          <w:sz w:val="22"/>
          <w:szCs w:val="22"/>
        </w:rPr>
      </w:pPr>
    </w:p>
    <w:p w14:paraId="2C734F79" w14:textId="77777777" w:rsidR="008A695F" w:rsidRDefault="008A695F" w:rsidP="004A037D">
      <w:pPr>
        <w:rPr>
          <w:rStyle w:val="Heading2Char"/>
          <w:sz w:val="22"/>
          <w:szCs w:val="22"/>
        </w:rPr>
      </w:pPr>
    </w:p>
    <w:p w14:paraId="05237576" w14:textId="77777777" w:rsidR="008A695F" w:rsidRDefault="008A695F" w:rsidP="004A037D">
      <w:pPr>
        <w:rPr>
          <w:rStyle w:val="Heading2Char"/>
          <w:sz w:val="22"/>
          <w:szCs w:val="22"/>
        </w:rPr>
      </w:pPr>
    </w:p>
    <w:p w14:paraId="78C4FA30" w14:textId="77777777" w:rsidR="008A695F" w:rsidRDefault="008A695F" w:rsidP="004A037D">
      <w:pPr>
        <w:rPr>
          <w:rStyle w:val="Heading2Char"/>
          <w:sz w:val="22"/>
          <w:szCs w:val="22"/>
        </w:rPr>
      </w:pPr>
    </w:p>
    <w:p w14:paraId="3793A9F6" w14:textId="77777777" w:rsidR="008A695F" w:rsidRDefault="008A695F" w:rsidP="004A037D">
      <w:pPr>
        <w:rPr>
          <w:rStyle w:val="Heading2Char"/>
          <w:sz w:val="22"/>
          <w:szCs w:val="22"/>
        </w:rPr>
      </w:pPr>
    </w:p>
    <w:p w14:paraId="1A87547D" w14:textId="77777777" w:rsidR="008A695F" w:rsidRDefault="008A695F" w:rsidP="004A037D">
      <w:pPr>
        <w:rPr>
          <w:rStyle w:val="Heading2Char"/>
          <w:sz w:val="22"/>
          <w:szCs w:val="22"/>
        </w:rPr>
      </w:pPr>
    </w:p>
    <w:p w14:paraId="0CB0B7EB" w14:textId="77777777" w:rsidR="008A695F" w:rsidRDefault="008A695F" w:rsidP="004A037D">
      <w:pPr>
        <w:rPr>
          <w:rStyle w:val="Heading2Char"/>
          <w:sz w:val="22"/>
          <w:szCs w:val="22"/>
        </w:rPr>
      </w:pPr>
    </w:p>
    <w:p w14:paraId="1281C119" w14:textId="77777777" w:rsidR="008A695F" w:rsidRDefault="008A695F" w:rsidP="004A037D">
      <w:pPr>
        <w:rPr>
          <w:rStyle w:val="Heading2Char"/>
          <w:sz w:val="22"/>
          <w:szCs w:val="22"/>
        </w:rPr>
      </w:pPr>
    </w:p>
    <w:p w14:paraId="33E3ACEF" w14:textId="77777777" w:rsidR="008A695F" w:rsidRDefault="008A695F" w:rsidP="004A037D">
      <w:pPr>
        <w:rPr>
          <w:rStyle w:val="Heading2Char"/>
          <w:sz w:val="22"/>
          <w:szCs w:val="22"/>
        </w:rPr>
      </w:pPr>
    </w:p>
    <w:p w14:paraId="588F8A50" w14:textId="77777777" w:rsidR="008A695F" w:rsidRDefault="008A695F" w:rsidP="004A037D">
      <w:pPr>
        <w:rPr>
          <w:rStyle w:val="Heading2Char"/>
          <w:sz w:val="22"/>
          <w:szCs w:val="22"/>
        </w:rPr>
      </w:pPr>
    </w:p>
    <w:p w14:paraId="57428AB8" w14:textId="406E0A57" w:rsidR="004A037D" w:rsidRDefault="004A037D" w:rsidP="004A037D">
      <w:pPr>
        <w:rPr>
          <w:rFonts w:ascii="Times New Roman" w:hAnsi="Times New Roman" w:cs="Times New Roman"/>
          <w:lang w:val="en-GB"/>
        </w:rPr>
      </w:pPr>
      <w:r w:rsidRPr="003C0478">
        <w:rPr>
          <w:rStyle w:val="Heading2Char"/>
          <w:sz w:val="22"/>
          <w:szCs w:val="22"/>
        </w:rPr>
        <w:t>Step 3</w:t>
      </w:r>
      <w:r w:rsidR="00876F93" w:rsidRPr="003C0478">
        <w:rPr>
          <w:rStyle w:val="Heading2Char"/>
          <w:sz w:val="22"/>
          <w:szCs w:val="22"/>
        </w:rPr>
        <w:t xml:space="preserve"> – Class </w:t>
      </w:r>
      <w:proofErr w:type="spellStart"/>
      <w:r w:rsidR="00876F93" w:rsidRPr="003C0478">
        <w:rPr>
          <w:rStyle w:val="Heading2Char"/>
          <w:sz w:val="22"/>
          <w:szCs w:val="22"/>
        </w:rPr>
        <w:t>selection</w:t>
      </w:r>
      <w:bookmarkEnd w:id="22"/>
      <w:proofErr w:type="spellEnd"/>
      <w:r w:rsidRPr="004123FD">
        <w:rPr>
          <w:rFonts w:ascii="Times New Roman" w:hAnsi="Times New Roman" w:cs="Times New Roman"/>
          <w:lang w:val="en-GB"/>
        </w:rPr>
        <w:t xml:space="preserve">. The form “Hole Management – Definition” will open. In the “Class” drop down gadget all defined Roxtec penetrations are available. Select the relevant one. </w:t>
      </w:r>
    </w:p>
    <w:p w14:paraId="67E6465C" w14:textId="77777777" w:rsidR="003C5B3F" w:rsidRPr="004123FD" w:rsidRDefault="003C5B3F" w:rsidP="004A037D">
      <w:pPr>
        <w:rPr>
          <w:rFonts w:ascii="Times New Roman" w:hAnsi="Times New Roman" w:cs="Times New Roman"/>
          <w:noProof/>
        </w:rPr>
      </w:pPr>
    </w:p>
    <w:p w14:paraId="2ED0A2B1" w14:textId="77777777" w:rsidR="004A037D" w:rsidRPr="004123FD" w:rsidRDefault="004A037D" w:rsidP="004A037D">
      <w:pPr>
        <w:rPr>
          <w:rFonts w:ascii="Times New Roman" w:hAnsi="Times New Roman" w:cs="Times New Roman"/>
          <w:lang w:val="en-GB"/>
        </w:rPr>
      </w:pPr>
      <w:r w:rsidRPr="004123FD">
        <w:rPr>
          <w:rFonts w:ascii="Times New Roman" w:hAnsi="Times New Roman" w:cs="Times New Roman"/>
          <w:noProof/>
          <w:lang w:val="en-GB"/>
        </w:rPr>
        <w:drawing>
          <wp:inline distT="0" distB="0" distL="0" distR="0" wp14:anchorId="3ABDE699" wp14:editId="22443D99">
            <wp:extent cx="4264925" cy="4807845"/>
            <wp:effectExtent l="0" t="0" r="2540" b="0"/>
            <wp:docPr id="161251506" name="Picture 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51506" name="Picture 3" descr="A screenshot of a computer&#10;&#10;Description automatically generated with medium confidence"/>
                    <pic:cNvPicPr/>
                  </pic:nvPicPr>
                  <pic:blipFill>
                    <a:blip r:embed="rId18">
                      <a:extLst>
                        <a:ext uri="{28A0092B-C50C-407E-A947-70E740481C1C}">
                          <a14:useLocalDpi xmlns:a14="http://schemas.microsoft.com/office/drawing/2010/main" val="0"/>
                        </a:ext>
                      </a:extLst>
                    </a:blip>
                    <a:stretch>
                      <a:fillRect/>
                    </a:stretch>
                  </pic:blipFill>
                  <pic:spPr>
                    <a:xfrm>
                      <a:off x="0" y="0"/>
                      <a:ext cx="4273733" cy="4817774"/>
                    </a:xfrm>
                    <a:prstGeom prst="rect">
                      <a:avLst/>
                    </a:prstGeom>
                  </pic:spPr>
                </pic:pic>
              </a:graphicData>
            </a:graphic>
          </wp:inline>
        </w:drawing>
      </w:r>
    </w:p>
    <w:p w14:paraId="5C924401" w14:textId="77777777" w:rsidR="008A695F" w:rsidRDefault="008A695F" w:rsidP="004A037D">
      <w:pPr>
        <w:rPr>
          <w:rStyle w:val="Heading2Char"/>
          <w:sz w:val="22"/>
          <w:szCs w:val="22"/>
        </w:rPr>
      </w:pPr>
      <w:bookmarkStart w:id="23" w:name="_Toc135910049"/>
      <w:r>
        <w:rPr>
          <w:rStyle w:val="Heading2Char"/>
          <w:sz w:val="22"/>
          <w:szCs w:val="22"/>
        </w:rPr>
        <w:br/>
      </w:r>
    </w:p>
    <w:p w14:paraId="47AD3476" w14:textId="77777777" w:rsidR="008A695F" w:rsidRDefault="008A695F">
      <w:pPr>
        <w:rPr>
          <w:rStyle w:val="Heading2Char"/>
          <w:sz w:val="22"/>
          <w:szCs w:val="22"/>
        </w:rPr>
      </w:pPr>
      <w:r>
        <w:rPr>
          <w:rStyle w:val="Heading2Char"/>
          <w:sz w:val="22"/>
          <w:szCs w:val="22"/>
        </w:rPr>
        <w:br w:type="page"/>
      </w:r>
    </w:p>
    <w:p w14:paraId="14FE1EB8" w14:textId="7247CDC0" w:rsidR="004A037D" w:rsidRDefault="004A037D" w:rsidP="004A037D">
      <w:pPr>
        <w:rPr>
          <w:rFonts w:ascii="Times New Roman" w:hAnsi="Times New Roman" w:cs="Times New Roman"/>
          <w:lang w:val="en-GB"/>
        </w:rPr>
      </w:pPr>
      <w:r w:rsidRPr="003C0478">
        <w:rPr>
          <w:rStyle w:val="Heading2Char"/>
          <w:sz w:val="22"/>
          <w:szCs w:val="22"/>
        </w:rPr>
        <w:lastRenderedPageBreak/>
        <w:t>Step 4</w:t>
      </w:r>
      <w:r w:rsidR="005D28EB" w:rsidRPr="003D76BC">
        <w:rPr>
          <w:rStyle w:val="Heading2Char"/>
          <w:sz w:val="22"/>
          <w:szCs w:val="22"/>
        </w:rPr>
        <w:t xml:space="preserve"> – </w:t>
      </w:r>
      <w:proofErr w:type="spellStart"/>
      <w:r w:rsidR="00876F93" w:rsidRPr="003C0478">
        <w:rPr>
          <w:rStyle w:val="Heading2Char"/>
          <w:sz w:val="22"/>
          <w:szCs w:val="22"/>
        </w:rPr>
        <w:t>Hole</w:t>
      </w:r>
      <w:proofErr w:type="spellEnd"/>
      <w:r w:rsidR="00876F93" w:rsidRPr="003C0478">
        <w:rPr>
          <w:rStyle w:val="Heading2Char"/>
          <w:sz w:val="22"/>
          <w:szCs w:val="22"/>
        </w:rPr>
        <w:t xml:space="preserve"> manager</w:t>
      </w:r>
      <w:bookmarkEnd w:id="23"/>
      <w:r w:rsidRPr="004123FD">
        <w:rPr>
          <w:rFonts w:ascii="Times New Roman" w:hAnsi="Times New Roman" w:cs="Times New Roman"/>
          <w:lang w:val="en-GB"/>
        </w:rPr>
        <w:t xml:space="preserve">. Open the Hole Manager application by clicking </w:t>
      </w:r>
      <w:r w:rsidRPr="004123FD">
        <w:rPr>
          <w:rFonts w:ascii="Times New Roman" w:hAnsi="Times New Roman" w:cs="Times New Roman"/>
          <w:b/>
          <w:bCs/>
          <w:i/>
          <w:iCs/>
          <w:lang w:val="en-GB"/>
        </w:rPr>
        <w:t>Holes</w:t>
      </w:r>
      <w:r w:rsidRPr="004123FD">
        <w:rPr>
          <w:rFonts w:ascii="Times New Roman" w:hAnsi="Times New Roman" w:cs="Times New Roman"/>
          <w:lang w:val="en-GB"/>
        </w:rPr>
        <w:t xml:space="preserve"> -&gt; </w:t>
      </w:r>
      <w:r w:rsidRPr="004123FD">
        <w:rPr>
          <w:rFonts w:ascii="Times New Roman" w:hAnsi="Times New Roman" w:cs="Times New Roman"/>
          <w:b/>
          <w:bCs/>
          <w:i/>
          <w:iCs/>
          <w:lang w:val="en-GB"/>
        </w:rPr>
        <w:t>Hole Manager</w:t>
      </w:r>
      <w:r w:rsidRPr="004123FD">
        <w:rPr>
          <w:rFonts w:ascii="Times New Roman" w:hAnsi="Times New Roman" w:cs="Times New Roman"/>
          <w:lang w:val="en-GB"/>
        </w:rPr>
        <w:t xml:space="preserve"> in the ribbon bar.</w:t>
      </w:r>
    </w:p>
    <w:p w14:paraId="7C2120A7" w14:textId="77777777" w:rsidR="003C5B3F" w:rsidRPr="004123FD" w:rsidRDefault="003C5B3F" w:rsidP="004A037D">
      <w:pPr>
        <w:rPr>
          <w:rFonts w:ascii="Times New Roman" w:hAnsi="Times New Roman" w:cs="Times New Roman"/>
          <w:lang w:val="en-GB"/>
        </w:rPr>
      </w:pPr>
    </w:p>
    <w:p w14:paraId="73ED3815" w14:textId="77777777" w:rsidR="004A037D" w:rsidRPr="004123FD" w:rsidRDefault="004A037D" w:rsidP="004A037D">
      <w:pPr>
        <w:rPr>
          <w:rFonts w:ascii="Times New Roman" w:hAnsi="Times New Roman" w:cs="Times New Roman"/>
          <w:lang w:val="en-GB"/>
        </w:rPr>
      </w:pPr>
      <w:r w:rsidRPr="004123FD">
        <w:rPr>
          <w:rFonts w:ascii="Times New Roman" w:hAnsi="Times New Roman" w:cs="Times New Roman"/>
          <w:noProof/>
          <w:lang w:val="en-GB"/>
        </w:rPr>
        <w:drawing>
          <wp:inline distT="0" distB="0" distL="0" distR="0" wp14:anchorId="2EFBCB09" wp14:editId="0CA8D171">
            <wp:extent cx="5172797" cy="3134162"/>
            <wp:effectExtent l="0" t="0" r="8890" b="9525"/>
            <wp:docPr id="214190097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900978" name="Picture 1" descr="A screenshot of a computer&#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5172797" cy="3134162"/>
                    </a:xfrm>
                    <a:prstGeom prst="rect">
                      <a:avLst/>
                    </a:prstGeom>
                  </pic:spPr>
                </pic:pic>
              </a:graphicData>
            </a:graphic>
          </wp:inline>
        </w:drawing>
      </w:r>
    </w:p>
    <w:p w14:paraId="71E215A1" w14:textId="77777777" w:rsidR="008A695F" w:rsidRDefault="008A695F">
      <w:pPr>
        <w:rPr>
          <w:rStyle w:val="Heading2Char"/>
          <w:sz w:val="22"/>
          <w:szCs w:val="22"/>
        </w:rPr>
      </w:pPr>
      <w:bookmarkStart w:id="24" w:name="_Toc135910050"/>
      <w:r>
        <w:rPr>
          <w:rStyle w:val="Heading2Char"/>
          <w:sz w:val="22"/>
          <w:szCs w:val="22"/>
        </w:rPr>
        <w:br w:type="page"/>
      </w:r>
    </w:p>
    <w:p w14:paraId="30F01E77" w14:textId="77777777" w:rsidR="003C5B3F" w:rsidRDefault="004A037D" w:rsidP="004A037D">
      <w:pPr>
        <w:rPr>
          <w:rFonts w:ascii="Times New Roman" w:hAnsi="Times New Roman" w:cs="Times New Roman"/>
          <w:lang w:val="en-GB"/>
        </w:rPr>
      </w:pPr>
      <w:r w:rsidRPr="003C0478">
        <w:rPr>
          <w:rStyle w:val="Heading2Char"/>
          <w:sz w:val="22"/>
          <w:szCs w:val="22"/>
        </w:rPr>
        <w:lastRenderedPageBreak/>
        <w:t>Step 5</w:t>
      </w:r>
      <w:r w:rsidR="0068737D" w:rsidRPr="003C0478">
        <w:rPr>
          <w:rStyle w:val="Heading2Char"/>
          <w:sz w:val="22"/>
          <w:szCs w:val="22"/>
        </w:rPr>
        <w:t xml:space="preserve"> – </w:t>
      </w:r>
      <w:proofErr w:type="spellStart"/>
      <w:r w:rsidR="0068737D" w:rsidRPr="003C0478">
        <w:rPr>
          <w:rStyle w:val="Heading2Char"/>
          <w:sz w:val="22"/>
          <w:szCs w:val="22"/>
        </w:rPr>
        <w:t>Hole</w:t>
      </w:r>
      <w:proofErr w:type="spellEnd"/>
      <w:r w:rsidR="0068737D" w:rsidRPr="003C0478">
        <w:rPr>
          <w:rStyle w:val="Heading2Char"/>
          <w:sz w:val="22"/>
          <w:szCs w:val="22"/>
        </w:rPr>
        <w:t xml:space="preserve"> association</w:t>
      </w:r>
      <w:bookmarkEnd w:id="24"/>
      <w:r w:rsidRPr="004123FD">
        <w:rPr>
          <w:rFonts w:ascii="Times New Roman" w:hAnsi="Times New Roman" w:cs="Times New Roman"/>
          <w:lang w:val="en-GB"/>
        </w:rPr>
        <w:t>. The Hole Association Manager form will open. Search for the holes, select them and click “Manage selected holes” near the bottom of the form.</w:t>
      </w:r>
    </w:p>
    <w:p w14:paraId="6E8D6327" w14:textId="37E6EBC8" w:rsidR="004A037D" w:rsidRPr="004123FD" w:rsidRDefault="004A037D" w:rsidP="004A037D">
      <w:pPr>
        <w:rPr>
          <w:rFonts w:ascii="Times New Roman" w:hAnsi="Times New Roman" w:cs="Times New Roman"/>
          <w:lang w:val="en-GB"/>
        </w:rPr>
      </w:pPr>
      <w:r w:rsidRPr="004123FD">
        <w:rPr>
          <w:rFonts w:ascii="Times New Roman" w:hAnsi="Times New Roman" w:cs="Times New Roman"/>
          <w:noProof/>
          <w:lang w:val="en-GB"/>
        </w:rPr>
        <w:drawing>
          <wp:inline distT="0" distB="0" distL="0" distR="0" wp14:anchorId="4377A63B" wp14:editId="6030F887">
            <wp:extent cx="5731510" cy="3752215"/>
            <wp:effectExtent l="0" t="0" r="2540" b="635"/>
            <wp:docPr id="732355170" name="Picture 5" descr="A picture containing text, screenshot, software, computer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355170" name="Picture 5" descr="A picture containing text, screenshot, software, computer icon&#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31510" cy="3752215"/>
                    </a:xfrm>
                    <a:prstGeom prst="rect">
                      <a:avLst/>
                    </a:prstGeom>
                  </pic:spPr>
                </pic:pic>
              </a:graphicData>
            </a:graphic>
          </wp:inline>
        </w:drawing>
      </w:r>
    </w:p>
    <w:p w14:paraId="008C7EEC" w14:textId="77777777" w:rsidR="00DA485B" w:rsidRDefault="00DA485B" w:rsidP="004A037D">
      <w:pPr>
        <w:rPr>
          <w:rStyle w:val="Heading2Char"/>
          <w:sz w:val="22"/>
          <w:szCs w:val="22"/>
        </w:rPr>
      </w:pPr>
    </w:p>
    <w:p w14:paraId="74EF6884" w14:textId="77777777" w:rsidR="008A695F" w:rsidRDefault="008A695F">
      <w:pPr>
        <w:rPr>
          <w:rStyle w:val="Heading2Char"/>
          <w:sz w:val="22"/>
          <w:szCs w:val="22"/>
        </w:rPr>
      </w:pPr>
      <w:bookmarkStart w:id="25" w:name="_Toc135910051"/>
      <w:r>
        <w:rPr>
          <w:rStyle w:val="Heading2Char"/>
          <w:sz w:val="22"/>
          <w:szCs w:val="22"/>
        </w:rPr>
        <w:br w:type="page"/>
      </w:r>
    </w:p>
    <w:p w14:paraId="15DA1C5D" w14:textId="77777777" w:rsidR="003C5B3F" w:rsidRDefault="004A037D" w:rsidP="004A037D">
      <w:pPr>
        <w:rPr>
          <w:rFonts w:ascii="Times New Roman" w:hAnsi="Times New Roman" w:cs="Times New Roman"/>
          <w:lang w:val="en-GB"/>
        </w:rPr>
      </w:pPr>
      <w:r w:rsidRPr="003C0478">
        <w:rPr>
          <w:rStyle w:val="Heading2Char"/>
          <w:sz w:val="22"/>
          <w:szCs w:val="22"/>
        </w:rPr>
        <w:lastRenderedPageBreak/>
        <w:t>Step 6</w:t>
      </w:r>
      <w:r w:rsidR="00876B16" w:rsidRPr="003C0478">
        <w:rPr>
          <w:rStyle w:val="Heading2Char"/>
          <w:sz w:val="22"/>
          <w:szCs w:val="22"/>
        </w:rPr>
        <w:t xml:space="preserve"> – </w:t>
      </w:r>
      <w:proofErr w:type="spellStart"/>
      <w:r w:rsidR="00876B16" w:rsidRPr="003C0478">
        <w:rPr>
          <w:rStyle w:val="Heading2Char"/>
          <w:sz w:val="22"/>
          <w:szCs w:val="22"/>
        </w:rPr>
        <w:t>Approving</w:t>
      </w:r>
      <w:proofErr w:type="spellEnd"/>
      <w:r w:rsidR="00876B16" w:rsidRPr="003C0478">
        <w:rPr>
          <w:rStyle w:val="Heading2Char"/>
          <w:sz w:val="22"/>
          <w:szCs w:val="22"/>
        </w:rPr>
        <w:t xml:space="preserve"> the </w:t>
      </w:r>
      <w:proofErr w:type="spellStart"/>
      <w:r w:rsidR="00876B16" w:rsidRPr="003C0478">
        <w:rPr>
          <w:rStyle w:val="Heading2Char"/>
          <w:sz w:val="22"/>
          <w:szCs w:val="22"/>
        </w:rPr>
        <w:t>holes</w:t>
      </w:r>
      <w:bookmarkEnd w:id="25"/>
      <w:proofErr w:type="spellEnd"/>
      <w:r w:rsidRPr="004123FD">
        <w:rPr>
          <w:rFonts w:ascii="Times New Roman" w:hAnsi="Times New Roman" w:cs="Times New Roman"/>
          <w:lang w:val="en-GB"/>
        </w:rPr>
        <w:t>. In the Hole Management form, select all holes and, as the relevant user, click “Request”. The link label “Approve” is now activated. Click it, to approve the hole.</w:t>
      </w:r>
    </w:p>
    <w:p w14:paraId="4121D42A" w14:textId="06CD87A9" w:rsidR="004A037D" w:rsidRPr="004123FD" w:rsidRDefault="004A037D" w:rsidP="004A037D">
      <w:pPr>
        <w:rPr>
          <w:rFonts w:ascii="Times New Roman" w:hAnsi="Times New Roman" w:cs="Times New Roman"/>
          <w:lang w:val="en-GB"/>
        </w:rPr>
      </w:pPr>
      <w:r w:rsidRPr="004123FD">
        <w:rPr>
          <w:rFonts w:ascii="Times New Roman" w:hAnsi="Times New Roman" w:cs="Times New Roman"/>
          <w:lang w:val="en-GB"/>
        </w:rPr>
        <w:t xml:space="preserve"> </w:t>
      </w:r>
    </w:p>
    <w:p w14:paraId="49D538FB" w14:textId="77777777" w:rsidR="004A037D" w:rsidRPr="004123FD" w:rsidRDefault="004A037D" w:rsidP="004A037D">
      <w:pPr>
        <w:rPr>
          <w:rFonts w:ascii="Times New Roman" w:hAnsi="Times New Roman" w:cs="Times New Roman"/>
        </w:rPr>
      </w:pPr>
      <w:r w:rsidRPr="004123FD">
        <w:rPr>
          <w:rFonts w:ascii="Times New Roman" w:hAnsi="Times New Roman" w:cs="Times New Roman"/>
          <w:noProof/>
        </w:rPr>
        <w:drawing>
          <wp:inline distT="0" distB="0" distL="0" distR="0" wp14:anchorId="51BB3DBD" wp14:editId="173C6EAE">
            <wp:extent cx="5731510" cy="3752215"/>
            <wp:effectExtent l="0" t="0" r="2540" b="635"/>
            <wp:docPr id="1215702884" name="Picture 6" descr="A picture containing text, screenshot, software, web p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702884" name="Picture 6" descr="A picture containing text, screenshot, software, web page&#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31510" cy="3752215"/>
                    </a:xfrm>
                    <a:prstGeom prst="rect">
                      <a:avLst/>
                    </a:prstGeom>
                  </pic:spPr>
                </pic:pic>
              </a:graphicData>
            </a:graphic>
          </wp:inline>
        </w:drawing>
      </w:r>
    </w:p>
    <w:p w14:paraId="7AFC053E" w14:textId="77777777" w:rsidR="008A695F" w:rsidRDefault="008A695F">
      <w:pPr>
        <w:rPr>
          <w:rStyle w:val="Heading2Char"/>
          <w:sz w:val="22"/>
          <w:szCs w:val="22"/>
        </w:rPr>
      </w:pPr>
      <w:bookmarkStart w:id="26" w:name="_Toc135910052"/>
      <w:r>
        <w:rPr>
          <w:rStyle w:val="Heading2Char"/>
          <w:sz w:val="22"/>
          <w:szCs w:val="22"/>
        </w:rPr>
        <w:br w:type="page"/>
      </w:r>
    </w:p>
    <w:p w14:paraId="4B5B4808" w14:textId="0E377D46" w:rsidR="008A695F" w:rsidRPr="004123FD" w:rsidRDefault="004A037D" w:rsidP="008A695F">
      <w:pPr>
        <w:rPr>
          <w:rFonts w:ascii="Times New Roman" w:hAnsi="Times New Roman" w:cs="Times New Roman"/>
        </w:rPr>
      </w:pPr>
      <w:r w:rsidRPr="003C0478">
        <w:rPr>
          <w:rStyle w:val="Heading2Char"/>
          <w:sz w:val="22"/>
          <w:szCs w:val="22"/>
        </w:rPr>
        <w:lastRenderedPageBreak/>
        <w:t>Step 7</w:t>
      </w:r>
      <w:r w:rsidR="005D28EB" w:rsidRPr="003D76BC">
        <w:rPr>
          <w:rStyle w:val="Heading2Char"/>
          <w:sz w:val="22"/>
          <w:szCs w:val="22"/>
        </w:rPr>
        <w:t xml:space="preserve"> – </w:t>
      </w:r>
      <w:proofErr w:type="spellStart"/>
      <w:r w:rsidR="00AC2BDD" w:rsidRPr="003C0478">
        <w:rPr>
          <w:rStyle w:val="Heading2Char"/>
          <w:sz w:val="22"/>
          <w:szCs w:val="22"/>
        </w:rPr>
        <w:t>Completion</w:t>
      </w:r>
      <w:bookmarkEnd w:id="26"/>
      <w:proofErr w:type="spellEnd"/>
      <w:r w:rsidRPr="004123FD">
        <w:rPr>
          <w:rFonts w:ascii="Times New Roman" w:hAnsi="Times New Roman" w:cs="Times New Roman"/>
          <w:lang w:val="en-GB"/>
        </w:rPr>
        <w:t xml:space="preserve">. When “Approve” is clicked </w:t>
      </w:r>
      <w:r w:rsidR="00AC2BDD">
        <w:rPr>
          <w:rFonts w:ascii="Times New Roman" w:hAnsi="Times New Roman" w:cs="Times New Roman"/>
          <w:lang w:val="en-GB"/>
        </w:rPr>
        <w:t>in the previous step</w:t>
      </w:r>
      <w:r w:rsidRPr="004123FD">
        <w:rPr>
          <w:rFonts w:ascii="Times New Roman" w:hAnsi="Times New Roman" w:cs="Times New Roman"/>
          <w:lang w:val="en-GB"/>
        </w:rPr>
        <w:t xml:space="preserve"> the actual holes are created in the wall. The </w:t>
      </w:r>
      <w:r w:rsidR="004D78E2">
        <w:rPr>
          <w:rFonts w:ascii="Times New Roman" w:hAnsi="Times New Roman" w:cs="Times New Roman"/>
          <w:lang w:val="en-GB"/>
        </w:rPr>
        <w:t>frame</w:t>
      </w:r>
      <w:r w:rsidRPr="004123FD">
        <w:rPr>
          <w:rFonts w:ascii="Times New Roman" w:hAnsi="Times New Roman" w:cs="Times New Roman"/>
          <w:lang w:val="en-GB"/>
        </w:rPr>
        <w:t xml:space="preserve"> can also be seen graphically in the 3D view. This is also when the actual holes are created in the wall.</w:t>
      </w:r>
      <w:r w:rsidR="008A695F" w:rsidRPr="008A695F">
        <w:rPr>
          <w:rFonts w:ascii="Times New Roman" w:hAnsi="Times New Roman" w:cs="Times New Roman"/>
        </w:rPr>
        <w:t xml:space="preserve"> </w:t>
      </w:r>
      <w:proofErr w:type="spellStart"/>
      <w:r w:rsidR="008A695F" w:rsidRPr="004123FD">
        <w:rPr>
          <w:rFonts w:ascii="Times New Roman" w:hAnsi="Times New Roman" w:cs="Times New Roman"/>
        </w:rPr>
        <w:t>When</w:t>
      </w:r>
      <w:proofErr w:type="spellEnd"/>
      <w:r w:rsidR="008A695F" w:rsidRPr="004123FD">
        <w:rPr>
          <w:rFonts w:ascii="Times New Roman" w:hAnsi="Times New Roman" w:cs="Times New Roman"/>
        </w:rPr>
        <w:t xml:space="preserve"> penetrations </w:t>
      </w:r>
      <w:proofErr w:type="spellStart"/>
      <w:r w:rsidR="008A695F" w:rsidRPr="004123FD">
        <w:rPr>
          <w:rFonts w:ascii="Times New Roman" w:hAnsi="Times New Roman" w:cs="Times New Roman"/>
        </w:rPr>
        <w:t>are</w:t>
      </w:r>
      <w:proofErr w:type="spellEnd"/>
      <w:r w:rsidR="008A695F" w:rsidRPr="004123FD">
        <w:rPr>
          <w:rFonts w:ascii="Times New Roman" w:hAnsi="Times New Roman" w:cs="Times New Roman"/>
        </w:rPr>
        <w:t xml:space="preserve"> </w:t>
      </w:r>
      <w:proofErr w:type="spellStart"/>
      <w:r w:rsidR="008A695F" w:rsidRPr="004123FD">
        <w:rPr>
          <w:rFonts w:ascii="Times New Roman" w:hAnsi="Times New Roman" w:cs="Times New Roman"/>
        </w:rPr>
        <w:t>created</w:t>
      </w:r>
      <w:proofErr w:type="spellEnd"/>
      <w:r w:rsidR="008A695F" w:rsidRPr="004123FD">
        <w:rPr>
          <w:rFonts w:ascii="Times New Roman" w:hAnsi="Times New Roman" w:cs="Times New Roman"/>
        </w:rPr>
        <w:t xml:space="preserve"> and </w:t>
      </w:r>
      <w:proofErr w:type="spellStart"/>
      <w:r w:rsidR="008A695F" w:rsidRPr="004123FD">
        <w:rPr>
          <w:rFonts w:ascii="Times New Roman" w:hAnsi="Times New Roman" w:cs="Times New Roman"/>
        </w:rPr>
        <w:t>approved</w:t>
      </w:r>
      <w:proofErr w:type="spellEnd"/>
      <w:r w:rsidR="008A695F" w:rsidRPr="004123FD">
        <w:rPr>
          <w:rFonts w:ascii="Times New Roman" w:hAnsi="Times New Roman" w:cs="Times New Roman"/>
        </w:rPr>
        <w:t xml:space="preserve"> </w:t>
      </w:r>
      <w:proofErr w:type="spellStart"/>
      <w:r w:rsidR="008A695F" w:rsidRPr="004123FD">
        <w:rPr>
          <w:rFonts w:ascii="Times New Roman" w:hAnsi="Times New Roman" w:cs="Times New Roman"/>
        </w:rPr>
        <w:t>within</w:t>
      </w:r>
      <w:proofErr w:type="spellEnd"/>
      <w:r w:rsidR="008A695F" w:rsidRPr="004123FD">
        <w:rPr>
          <w:rFonts w:ascii="Times New Roman" w:hAnsi="Times New Roman" w:cs="Times New Roman"/>
        </w:rPr>
        <w:t xml:space="preserve"> the 3D </w:t>
      </w:r>
      <w:proofErr w:type="spellStart"/>
      <w:r w:rsidR="008A695F" w:rsidRPr="004123FD">
        <w:rPr>
          <w:rFonts w:ascii="Times New Roman" w:hAnsi="Times New Roman" w:cs="Times New Roman"/>
        </w:rPr>
        <w:t>model</w:t>
      </w:r>
      <w:proofErr w:type="spellEnd"/>
      <w:r w:rsidR="008A695F" w:rsidRPr="004123FD">
        <w:rPr>
          <w:rFonts w:ascii="Times New Roman" w:hAnsi="Times New Roman" w:cs="Times New Roman"/>
        </w:rPr>
        <w:t xml:space="preserve"> the </w:t>
      </w:r>
      <w:proofErr w:type="spellStart"/>
      <w:r w:rsidR="008A695F" w:rsidRPr="004123FD">
        <w:rPr>
          <w:rFonts w:ascii="Times New Roman" w:hAnsi="Times New Roman" w:cs="Times New Roman"/>
        </w:rPr>
        <w:t>results</w:t>
      </w:r>
      <w:proofErr w:type="spellEnd"/>
      <w:r w:rsidR="008A695F" w:rsidRPr="004123FD">
        <w:rPr>
          <w:rFonts w:ascii="Times New Roman" w:hAnsi="Times New Roman" w:cs="Times New Roman"/>
        </w:rPr>
        <w:t xml:space="preserve"> </w:t>
      </w:r>
      <w:proofErr w:type="gramStart"/>
      <w:r w:rsidR="008A695F" w:rsidRPr="004123FD">
        <w:rPr>
          <w:rFonts w:ascii="Times New Roman" w:hAnsi="Times New Roman" w:cs="Times New Roman"/>
        </w:rPr>
        <w:t>is as</w:t>
      </w:r>
      <w:proofErr w:type="gramEnd"/>
      <w:r w:rsidR="008A695F" w:rsidRPr="004123FD">
        <w:rPr>
          <w:rFonts w:ascii="Times New Roman" w:hAnsi="Times New Roman" w:cs="Times New Roman"/>
        </w:rPr>
        <w:t xml:space="preserve"> </w:t>
      </w:r>
      <w:proofErr w:type="spellStart"/>
      <w:r w:rsidR="008A695F" w:rsidRPr="004123FD">
        <w:rPr>
          <w:rFonts w:ascii="Times New Roman" w:hAnsi="Times New Roman" w:cs="Times New Roman"/>
        </w:rPr>
        <w:t>below</w:t>
      </w:r>
      <w:proofErr w:type="spellEnd"/>
      <w:r w:rsidR="008A695F" w:rsidRPr="004123FD">
        <w:rPr>
          <w:rFonts w:ascii="Times New Roman" w:hAnsi="Times New Roman" w:cs="Times New Roman"/>
        </w:rPr>
        <w:t>:</w:t>
      </w:r>
    </w:p>
    <w:p w14:paraId="13F7DA57" w14:textId="07E73041" w:rsidR="004A037D" w:rsidRPr="004123FD" w:rsidRDefault="004A037D" w:rsidP="004A037D">
      <w:pPr>
        <w:rPr>
          <w:rFonts w:ascii="Times New Roman" w:hAnsi="Times New Roman" w:cs="Times New Roman"/>
        </w:rPr>
      </w:pPr>
    </w:p>
    <w:p w14:paraId="267FF753" w14:textId="77777777" w:rsidR="004A037D" w:rsidRPr="004123FD" w:rsidRDefault="004A037D" w:rsidP="004A037D">
      <w:pPr>
        <w:rPr>
          <w:rFonts w:ascii="Times New Roman" w:hAnsi="Times New Roman" w:cs="Times New Roman"/>
        </w:rPr>
      </w:pPr>
      <w:r w:rsidRPr="004123FD">
        <w:rPr>
          <w:rFonts w:ascii="Times New Roman" w:hAnsi="Times New Roman" w:cs="Times New Roman"/>
          <w:noProof/>
        </w:rPr>
        <w:drawing>
          <wp:inline distT="0" distB="0" distL="0" distR="0" wp14:anchorId="046EB5B9" wp14:editId="263E29A3">
            <wp:extent cx="5731510" cy="4462780"/>
            <wp:effectExtent l="0" t="0" r="2540" b="0"/>
            <wp:docPr id="372133046" name="Picture 7" descr="A picture containing rectangle, screenshot, majorelle blue,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133046" name="Picture 7" descr="A picture containing rectangle, screenshot, majorelle blue, wall&#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731510" cy="4462780"/>
                    </a:xfrm>
                    <a:prstGeom prst="rect">
                      <a:avLst/>
                    </a:prstGeom>
                  </pic:spPr>
                </pic:pic>
              </a:graphicData>
            </a:graphic>
          </wp:inline>
        </w:drawing>
      </w:r>
    </w:p>
    <w:p w14:paraId="7E8EC550" w14:textId="1B46A10A" w:rsidR="004A037D" w:rsidRPr="004123FD" w:rsidRDefault="004A037D" w:rsidP="004A037D">
      <w:pPr>
        <w:rPr>
          <w:rFonts w:ascii="Times New Roman" w:hAnsi="Times New Roman" w:cs="Times New Roman"/>
        </w:rPr>
      </w:pPr>
    </w:p>
    <w:p w14:paraId="1F9D1333" w14:textId="51AA8122" w:rsidR="009301A7" w:rsidRDefault="009301A7" w:rsidP="00BF5F81">
      <w:pPr>
        <w:tabs>
          <w:tab w:val="left" w:pos="1352"/>
        </w:tabs>
        <w:rPr>
          <w:noProof/>
        </w:rPr>
      </w:pPr>
    </w:p>
    <w:p w14:paraId="3BF3658B" w14:textId="77777777" w:rsidR="000455CA" w:rsidRPr="000455CA" w:rsidRDefault="000455CA" w:rsidP="000455CA"/>
    <w:p w14:paraId="166D658D" w14:textId="7DDDA1DE" w:rsidR="000455CA" w:rsidRDefault="000455CA" w:rsidP="000455CA">
      <w:pPr>
        <w:tabs>
          <w:tab w:val="left" w:pos="1320"/>
        </w:tabs>
      </w:pPr>
      <w:r>
        <w:tab/>
      </w:r>
    </w:p>
    <w:p w14:paraId="0BD21403" w14:textId="77777777" w:rsidR="00A06DF2" w:rsidRDefault="00A06DF2" w:rsidP="000455CA">
      <w:pPr>
        <w:tabs>
          <w:tab w:val="left" w:pos="1320"/>
        </w:tabs>
      </w:pPr>
    </w:p>
    <w:p w14:paraId="1FE0DCC0" w14:textId="650DAF6D" w:rsidR="009809F3" w:rsidRPr="009809F3" w:rsidRDefault="009809F3" w:rsidP="009809F3">
      <w:pPr>
        <w:tabs>
          <w:tab w:val="left" w:pos="2344"/>
        </w:tabs>
      </w:pPr>
    </w:p>
    <w:sectPr w:rsidR="009809F3" w:rsidRPr="009809F3" w:rsidSect="00751483">
      <w:headerReference w:type="default" r:id="rId22"/>
      <w:footerReference w:type="default" r:id="rId23"/>
      <w:headerReference w:type="first" r:id="rId24"/>
      <w:footerReference w:type="first" r:id="rId25"/>
      <w:pgSz w:w="11906" w:h="16838"/>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6BD91B" w14:textId="77777777" w:rsidR="004F4954" w:rsidRDefault="004F4954" w:rsidP="00C15E63">
      <w:pPr>
        <w:spacing w:after="0" w:line="240" w:lineRule="auto"/>
      </w:pPr>
      <w:r>
        <w:separator/>
      </w:r>
    </w:p>
  </w:endnote>
  <w:endnote w:type="continuationSeparator" w:id="0">
    <w:p w14:paraId="1E2E55AE" w14:textId="77777777" w:rsidR="004F4954" w:rsidRDefault="004F4954" w:rsidP="00C15E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8931966"/>
      <w:docPartObj>
        <w:docPartGallery w:val="Page Numbers (Bottom of Page)"/>
        <w:docPartUnique/>
      </w:docPartObj>
    </w:sdtPr>
    <w:sdtEndPr>
      <w:rPr>
        <w:noProof/>
      </w:rPr>
    </w:sdtEndPr>
    <w:sdtContent>
      <w:p w14:paraId="4CF7B182" w14:textId="288929F4" w:rsidR="00751483" w:rsidRDefault="00751483">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583739F" w14:textId="2F4D3AC5" w:rsidR="00C15E63" w:rsidRDefault="00C15E63" w:rsidP="00DB3522">
    <w:pPr>
      <w:pStyle w:val="Footer"/>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AAAFB0" w14:textId="3F050596" w:rsidR="001C1750" w:rsidRDefault="007B1B79">
    <w:pPr>
      <w:pStyle w:val="Footer"/>
    </w:pPr>
    <w:r w:rsidRPr="00D5125B">
      <w:rPr>
        <w:rFonts w:ascii="Times New Roman" w:hAnsi="Times New Roman" w:cs="Times New Roman"/>
        <w:noProof/>
        <w:sz w:val="36"/>
        <w:szCs w:val="36"/>
        <w:lang w:val="en-US"/>
      </w:rPr>
      <mc:AlternateContent>
        <mc:Choice Requires="wps">
          <w:drawing>
            <wp:anchor distT="45720" distB="45720" distL="114300" distR="114300" simplePos="0" relativeHeight="251665408" behindDoc="0" locked="0" layoutInCell="1" allowOverlap="1" wp14:anchorId="0B501190" wp14:editId="498A82A5">
              <wp:simplePos x="0" y="0"/>
              <wp:positionH relativeFrom="margin">
                <wp:align>center</wp:align>
              </wp:positionH>
              <wp:positionV relativeFrom="paragraph">
                <wp:posOffset>2540</wp:posOffset>
              </wp:positionV>
              <wp:extent cx="2551430" cy="276225"/>
              <wp:effectExtent l="0" t="0" r="20320" b="28575"/>
              <wp:wrapSquare wrapText="bothSides"/>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1430" cy="276225"/>
                      </a:xfrm>
                      <a:prstGeom prst="rect">
                        <a:avLst/>
                      </a:prstGeom>
                      <a:solidFill>
                        <a:srgbClr val="FFFFFF"/>
                      </a:solidFill>
                      <a:ln w="9525">
                        <a:solidFill>
                          <a:schemeClr val="bg1"/>
                        </a:solidFill>
                        <a:miter lim="800000"/>
                        <a:headEnd/>
                        <a:tailEnd/>
                      </a:ln>
                    </wps:spPr>
                    <wps:txbx>
                      <w:txbxContent>
                        <w:p w14:paraId="3D22D146" w14:textId="77777777" w:rsidR="001C1750" w:rsidRDefault="001C1750" w:rsidP="001C1750">
                          <w:pPr>
                            <w:rPr>
                              <w:rFonts w:ascii="Times New Roman" w:hAnsi="Times New Roman" w:cs="Times New Roman"/>
                              <w:lang w:val="en-US"/>
                            </w:rPr>
                          </w:pPr>
                          <w:r>
                            <w:rPr>
                              <w:rFonts w:ascii="Times New Roman" w:hAnsi="Times New Roman" w:cs="Times New Roman"/>
                              <w:lang w:val="en-US"/>
                            </w:rPr>
                            <w:t xml:space="preserve">Contact: </w:t>
                          </w:r>
                          <w:hyperlink r:id="rId1" w:history="1">
                            <w:r w:rsidRPr="00B83CC2">
                              <w:rPr>
                                <w:rStyle w:val="Hyperlink"/>
                                <w:rFonts w:ascii="Times New Roman" w:hAnsi="Times New Roman" w:cs="Times New Roman"/>
                                <w:lang w:val="en-US"/>
                              </w:rPr>
                              <w:t>marineoffshore@roxtec.com</w:t>
                            </w:r>
                          </w:hyperlink>
                        </w:p>
                        <w:p w14:paraId="7B597CD3" w14:textId="77777777" w:rsidR="001C1750" w:rsidRDefault="001C1750" w:rsidP="001C175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501190" id="_x0000_t202" coordsize="21600,21600" o:spt="202" path="m,l,21600r21600,l21600,xe">
              <v:stroke joinstyle="miter"/>
              <v:path gradientshapeok="t" o:connecttype="rect"/>
            </v:shapetype>
            <v:shape id="_x0000_s1027" type="#_x0000_t202" style="position:absolute;margin-left:0;margin-top:.2pt;width:200.9pt;height:21.75pt;z-index:251665408;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" strokecolor="white [3212]">
              <v:textbox>
                <w:txbxContent>
                  <w:p w14:paraId="3D22D146" w14:textId="77777777" w:rsidR="001C1750" w:rsidRDefault="001C1750" w:rsidP="001C1750">
                    <w:pPr>
                      <w:rPr>
                        <w:rFonts w:ascii="Times New Roman" w:hAnsi="Times New Roman" w:cs="Times New Roman"/>
                        <w:lang w:val="en-US"/>
                      </w:rPr>
                    </w:pPr>
                    <w:r>
                      <w:rPr>
                        <w:rFonts w:ascii="Times New Roman" w:hAnsi="Times New Roman" w:cs="Times New Roman"/>
                        <w:lang w:val="en-US"/>
                      </w:rPr>
                      <w:t xml:space="preserve">Contact: </w:t>
                    </w:r>
                    <w:hyperlink r:id="rId2" w:history="1">
                      <w:r w:rsidRPr="00B83CC2">
                        <w:rPr>
                          <w:rStyle w:val="Hyperlink"/>
                          <w:rFonts w:ascii="Times New Roman" w:hAnsi="Times New Roman" w:cs="Times New Roman"/>
                          <w:lang w:val="en-US"/>
                        </w:rPr>
                        <w:t>marineoffshore@roxtec.com</w:t>
                      </w:r>
                    </w:hyperlink>
                  </w:p>
                  <w:p w14:paraId="7B597CD3" w14:textId="77777777" w:rsidR="001C1750" w:rsidRDefault="001C1750" w:rsidP="001C1750"/>
                </w:txbxContent>
              </v:textbox>
              <w10:wrap type="square" anchorx="margin"/>
            </v:shape>
          </w:pict>
        </mc:Fallback>
      </mc:AlternateContent>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176A83" w14:textId="77777777" w:rsidR="004F4954" w:rsidRDefault="004F4954" w:rsidP="00C15E63">
      <w:pPr>
        <w:spacing w:after="0" w:line="240" w:lineRule="auto"/>
      </w:pPr>
      <w:bookmarkStart w:id="0" w:name="_Hlk135903631"/>
      <w:bookmarkEnd w:id="0"/>
      <w:r>
        <w:separator/>
      </w:r>
    </w:p>
  </w:footnote>
  <w:footnote w:type="continuationSeparator" w:id="0">
    <w:p w14:paraId="5345E5D2" w14:textId="77777777" w:rsidR="004F4954" w:rsidRDefault="004F4954" w:rsidP="00C15E6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577353" w14:textId="6F00F4D1" w:rsidR="00C15E63" w:rsidRDefault="00775E1E" w:rsidP="005C7CE5">
    <w:pPr>
      <w:pStyle w:val="Header"/>
      <w:tabs>
        <w:tab w:val="left" w:pos="6229"/>
      </w:tabs>
    </w:pPr>
    <w:r>
      <w:rPr>
        <w:noProof/>
      </w:rPr>
      <mc:AlternateContent>
        <mc:Choice Requires="wps">
          <w:drawing>
            <wp:anchor distT="45720" distB="45720" distL="114300" distR="114300" simplePos="0" relativeHeight="251673600" behindDoc="0" locked="0" layoutInCell="1" allowOverlap="1" wp14:anchorId="213C9949" wp14:editId="12BCFAED">
              <wp:simplePos x="0" y="0"/>
              <wp:positionH relativeFrom="margin">
                <wp:align>right</wp:align>
              </wp:positionH>
              <wp:positionV relativeFrom="paragraph">
                <wp:posOffset>7103</wp:posOffset>
              </wp:positionV>
              <wp:extent cx="1764665" cy="1404620"/>
              <wp:effectExtent l="0" t="0" r="6985" b="0"/>
              <wp:wrapSquare wrapText="bothSides"/>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4665" cy="1404620"/>
                      </a:xfrm>
                      <a:prstGeom prst="rect">
                        <a:avLst/>
                      </a:prstGeom>
                      <a:solidFill>
                        <a:srgbClr val="FFFFFF"/>
                      </a:solidFill>
                      <a:ln w="9525">
                        <a:noFill/>
                        <a:miter lim="800000"/>
                        <a:headEnd/>
                        <a:tailEnd/>
                      </a:ln>
                    </wps:spPr>
                    <wps:txbx>
                      <w:txbxContent>
                        <w:p w14:paraId="7B4BB5EF" w14:textId="723E0DE3" w:rsidR="00126915" w:rsidRDefault="00126915"/>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13C9949" id="_x0000_t202" coordsize="21600,21600" o:spt="202" path="m,l,21600r21600,l21600,xe">
              <v:stroke joinstyle="miter"/>
              <v:path gradientshapeok="t" o:connecttype="rect"/>
            </v:shapetype>
            <v:shape id="Text Box 2" o:spid="_x0000_s1026" type="#_x0000_t202" style="position:absolute;margin-left:87.75pt;margin-top:.55pt;width:138.95pt;height:110.6pt;z-index:251673600;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" stroked="f">
              <v:textbox style="mso-fit-shape-to-text:t">
                <w:txbxContent>
                  <w:p w14:paraId="7B4BB5EF" w14:textId="723E0DE3" w:rsidR="00126915" w:rsidRDefault="00126915"/>
                </w:txbxContent>
              </v:textbox>
              <w10:wrap type="square" anchorx="margin"/>
            </v:shape>
          </w:pict>
        </mc:Fallback>
      </mc:AlternateContent>
    </w:r>
    <w:r w:rsidR="005C7CE5">
      <w:rPr>
        <w:noProof/>
      </w:rPr>
      <w:drawing>
        <wp:inline distT="0" distB="0" distL="0" distR="0" wp14:anchorId="7FE85C62" wp14:editId="05CFA0EF">
          <wp:extent cx="1339702" cy="375116"/>
          <wp:effectExtent l="0" t="0" r="0" b="6350"/>
          <wp:docPr id="21" name="Picture 21" descr="A black text on a white backgroun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black text on a white background&#10;&#10;Description automatically generated with low confidence"/>
                  <pic:cNvPicPr/>
                </pic:nvPicPr>
                <pic:blipFill>
                  <a:blip r:embed="rId1"/>
                  <a:stretch>
                    <a:fillRect/>
                  </a:stretch>
                </pic:blipFill>
                <pic:spPr>
                  <a:xfrm>
                    <a:off x="0" y="0"/>
                    <a:ext cx="1380878" cy="386645"/>
                  </a:xfrm>
                  <a:prstGeom prst="rect">
                    <a:avLst/>
                  </a:prstGeom>
                </pic:spPr>
              </pic:pic>
            </a:graphicData>
          </a:graphic>
        </wp:inline>
      </w:drawing>
    </w:r>
    <w:r w:rsidR="001C1750">
      <w:t xml:space="preserve"> </w:t>
    </w:r>
    <w:r w:rsidR="00126915">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18AC" w14:textId="351A9982" w:rsidR="00EA2073" w:rsidRDefault="00CC20CA" w:rsidP="007B1B79">
    <w:pPr>
      <w:pStyle w:val="Footer"/>
      <w:tabs>
        <w:tab w:val="clear" w:pos="4513"/>
        <w:tab w:val="clear" w:pos="9026"/>
        <w:tab w:val="left" w:pos="266"/>
        <w:tab w:val="left" w:pos="7418"/>
      </w:tabs>
    </w:pPr>
    <w:r>
      <w:rPr>
        <w:noProof/>
      </w:rPr>
      <w:drawing>
        <wp:inline distT="0" distB="0" distL="0" distR="0" wp14:anchorId="587FDCE1" wp14:editId="3C49769C">
          <wp:extent cx="1339702" cy="375116"/>
          <wp:effectExtent l="0" t="0" r="0" b="6350"/>
          <wp:docPr id="28" name="Picture 28" descr="A black text on a white backgroun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black text on a white background&#10;&#10;Description automatically generated with low confidence"/>
                  <pic:cNvPicPr/>
                </pic:nvPicPr>
                <pic:blipFill>
                  <a:blip r:embed="rId1"/>
                  <a:stretch>
                    <a:fillRect/>
                  </a:stretch>
                </pic:blipFill>
                <pic:spPr>
                  <a:xfrm>
                    <a:off x="0" y="0"/>
                    <a:ext cx="1380878" cy="386645"/>
                  </a:xfrm>
                  <a:prstGeom prst="rect">
                    <a:avLst/>
                  </a:prstGeom>
                </pic:spPr>
              </pic:pic>
            </a:graphicData>
          </a:graphic>
        </wp:inline>
      </w:drawing>
    </w:r>
    <w:r w:rsidR="002641DE">
      <w:t xml:space="preserve">                                                                           </w:t>
    </w:r>
  </w:p>
  <w:p w14:paraId="374FB96B" w14:textId="33623CDC" w:rsidR="00D905A2" w:rsidRPr="00EA2073" w:rsidRDefault="00D905A2" w:rsidP="00EA2073">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7DE7"/>
    <w:rsid w:val="00007754"/>
    <w:rsid w:val="00026A11"/>
    <w:rsid w:val="000455CA"/>
    <w:rsid w:val="00067A23"/>
    <w:rsid w:val="0007629D"/>
    <w:rsid w:val="000873C5"/>
    <w:rsid w:val="00091598"/>
    <w:rsid w:val="000D6A91"/>
    <w:rsid w:val="001179C1"/>
    <w:rsid w:val="00126915"/>
    <w:rsid w:val="001542A9"/>
    <w:rsid w:val="001C1750"/>
    <w:rsid w:val="001D0840"/>
    <w:rsid w:val="001E1E8A"/>
    <w:rsid w:val="002036E5"/>
    <w:rsid w:val="00206808"/>
    <w:rsid w:val="0022289A"/>
    <w:rsid w:val="00262D3F"/>
    <w:rsid w:val="002641DE"/>
    <w:rsid w:val="002B7CB0"/>
    <w:rsid w:val="002C0716"/>
    <w:rsid w:val="00301516"/>
    <w:rsid w:val="00302961"/>
    <w:rsid w:val="00304656"/>
    <w:rsid w:val="00307EEF"/>
    <w:rsid w:val="00335B74"/>
    <w:rsid w:val="003765A4"/>
    <w:rsid w:val="003872D8"/>
    <w:rsid w:val="003A6D37"/>
    <w:rsid w:val="003B2559"/>
    <w:rsid w:val="003B71D2"/>
    <w:rsid w:val="003C0478"/>
    <w:rsid w:val="003C5B3F"/>
    <w:rsid w:val="003D17D0"/>
    <w:rsid w:val="003D76BC"/>
    <w:rsid w:val="003F185E"/>
    <w:rsid w:val="00420376"/>
    <w:rsid w:val="00420769"/>
    <w:rsid w:val="00446C0F"/>
    <w:rsid w:val="004A037D"/>
    <w:rsid w:val="004B6508"/>
    <w:rsid w:val="004C5862"/>
    <w:rsid w:val="004D78E2"/>
    <w:rsid w:val="004F4954"/>
    <w:rsid w:val="00536F80"/>
    <w:rsid w:val="0054673A"/>
    <w:rsid w:val="005B2731"/>
    <w:rsid w:val="005B5BD9"/>
    <w:rsid w:val="005C7CE5"/>
    <w:rsid w:val="005D28EB"/>
    <w:rsid w:val="005E2F05"/>
    <w:rsid w:val="005F0CE6"/>
    <w:rsid w:val="00602AD9"/>
    <w:rsid w:val="00620C69"/>
    <w:rsid w:val="00633071"/>
    <w:rsid w:val="00636F42"/>
    <w:rsid w:val="00650B21"/>
    <w:rsid w:val="006667FD"/>
    <w:rsid w:val="00671950"/>
    <w:rsid w:val="0068737D"/>
    <w:rsid w:val="00696C66"/>
    <w:rsid w:val="006A252A"/>
    <w:rsid w:val="006C14D0"/>
    <w:rsid w:val="006C1B9D"/>
    <w:rsid w:val="006E040B"/>
    <w:rsid w:val="00745A4A"/>
    <w:rsid w:val="00745D53"/>
    <w:rsid w:val="00751483"/>
    <w:rsid w:val="0077227A"/>
    <w:rsid w:val="00775E1E"/>
    <w:rsid w:val="00781314"/>
    <w:rsid w:val="00796B2C"/>
    <w:rsid w:val="007B1B79"/>
    <w:rsid w:val="007B715E"/>
    <w:rsid w:val="007D5298"/>
    <w:rsid w:val="007F6219"/>
    <w:rsid w:val="00876B16"/>
    <w:rsid w:val="00876F93"/>
    <w:rsid w:val="00885B0F"/>
    <w:rsid w:val="0089616F"/>
    <w:rsid w:val="008A34C9"/>
    <w:rsid w:val="008A695F"/>
    <w:rsid w:val="008C254D"/>
    <w:rsid w:val="008E4328"/>
    <w:rsid w:val="009301A7"/>
    <w:rsid w:val="0093678E"/>
    <w:rsid w:val="009451AD"/>
    <w:rsid w:val="00962F07"/>
    <w:rsid w:val="00972F81"/>
    <w:rsid w:val="009809F3"/>
    <w:rsid w:val="00982332"/>
    <w:rsid w:val="009B2B69"/>
    <w:rsid w:val="009C7EE5"/>
    <w:rsid w:val="009E5765"/>
    <w:rsid w:val="009E6A84"/>
    <w:rsid w:val="009F1658"/>
    <w:rsid w:val="00A06DF2"/>
    <w:rsid w:val="00A23FD7"/>
    <w:rsid w:val="00A27B8F"/>
    <w:rsid w:val="00A31873"/>
    <w:rsid w:val="00A43A9E"/>
    <w:rsid w:val="00A43F0E"/>
    <w:rsid w:val="00A54B3E"/>
    <w:rsid w:val="00A81DA8"/>
    <w:rsid w:val="00A901CB"/>
    <w:rsid w:val="00AA5F4D"/>
    <w:rsid w:val="00AC2BDD"/>
    <w:rsid w:val="00AC5A77"/>
    <w:rsid w:val="00AE04BB"/>
    <w:rsid w:val="00AE4373"/>
    <w:rsid w:val="00B2161B"/>
    <w:rsid w:val="00B242C9"/>
    <w:rsid w:val="00B90BC6"/>
    <w:rsid w:val="00B916CB"/>
    <w:rsid w:val="00B95C8D"/>
    <w:rsid w:val="00BF5F81"/>
    <w:rsid w:val="00C0199E"/>
    <w:rsid w:val="00C15E63"/>
    <w:rsid w:val="00C40618"/>
    <w:rsid w:val="00C44F40"/>
    <w:rsid w:val="00C56EA9"/>
    <w:rsid w:val="00C66A2F"/>
    <w:rsid w:val="00CB7DE7"/>
    <w:rsid w:val="00CC0CCB"/>
    <w:rsid w:val="00CC20CA"/>
    <w:rsid w:val="00CD7941"/>
    <w:rsid w:val="00CE5B44"/>
    <w:rsid w:val="00D3706A"/>
    <w:rsid w:val="00D5125B"/>
    <w:rsid w:val="00D5350D"/>
    <w:rsid w:val="00D5359C"/>
    <w:rsid w:val="00D64589"/>
    <w:rsid w:val="00D905A2"/>
    <w:rsid w:val="00D9068A"/>
    <w:rsid w:val="00D97DE9"/>
    <w:rsid w:val="00DA485B"/>
    <w:rsid w:val="00DB3522"/>
    <w:rsid w:val="00E06926"/>
    <w:rsid w:val="00E14AA8"/>
    <w:rsid w:val="00E57ACD"/>
    <w:rsid w:val="00E90ACC"/>
    <w:rsid w:val="00EA2073"/>
    <w:rsid w:val="00EB242A"/>
    <w:rsid w:val="00EB6F76"/>
    <w:rsid w:val="00F0358A"/>
    <w:rsid w:val="00F06568"/>
    <w:rsid w:val="00F14BC9"/>
    <w:rsid w:val="00F32555"/>
    <w:rsid w:val="00F63484"/>
    <w:rsid w:val="00F8739F"/>
    <w:rsid w:val="00FA1388"/>
    <w:rsid w:val="00FB47D4"/>
    <w:rsid w:val="00FC1276"/>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8F4310"/>
  <w15:chartTrackingRefBased/>
  <w15:docId w15:val="{1AD9D8FE-1C1C-4135-987D-635DFFDF14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v-S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B273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026A11"/>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5E63"/>
    <w:pPr>
      <w:tabs>
        <w:tab w:val="center" w:pos="4513"/>
        <w:tab w:val="right" w:pos="9026"/>
      </w:tabs>
      <w:spacing w:after="0" w:line="240" w:lineRule="auto"/>
    </w:pPr>
  </w:style>
  <w:style w:type="character" w:customStyle="1" w:styleId="HeaderChar">
    <w:name w:val="Header Char"/>
    <w:basedOn w:val="DefaultParagraphFont"/>
    <w:link w:val="Header"/>
    <w:uiPriority w:val="99"/>
    <w:rsid w:val="00C15E63"/>
  </w:style>
  <w:style w:type="paragraph" w:styleId="Footer">
    <w:name w:val="footer"/>
    <w:basedOn w:val="Normal"/>
    <w:link w:val="FooterChar"/>
    <w:uiPriority w:val="99"/>
    <w:unhideWhenUsed/>
    <w:rsid w:val="00C15E6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15E63"/>
  </w:style>
  <w:style w:type="paragraph" w:styleId="Title">
    <w:name w:val="Title"/>
    <w:basedOn w:val="Normal"/>
    <w:next w:val="Normal"/>
    <w:link w:val="TitleChar"/>
    <w:uiPriority w:val="10"/>
    <w:qFormat/>
    <w:rsid w:val="003B2559"/>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B2559"/>
    <w:rPr>
      <w:rFonts w:asciiTheme="majorHAnsi" w:eastAsiaTheme="majorEastAsia" w:hAnsiTheme="majorHAnsi" w:cstheme="majorBidi"/>
      <w:spacing w:val="-10"/>
      <w:kern w:val="28"/>
      <w:sz w:val="56"/>
      <w:szCs w:val="56"/>
    </w:rPr>
  </w:style>
  <w:style w:type="paragraph" w:styleId="ListParagraph">
    <w:name w:val="List Paragraph"/>
    <w:basedOn w:val="Normal"/>
    <w:uiPriority w:val="34"/>
    <w:qFormat/>
    <w:rsid w:val="007F6219"/>
    <w:pPr>
      <w:spacing w:after="0"/>
      <w:ind w:left="720" w:hanging="10"/>
      <w:contextualSpacing/>
    </w:pPr>
    <w:rPr>
      <w:rFonts w:ascii="Calibri" w:eastAsia="Calibri" w:hAnsi="Calibri" w:cs="Calibri"/>
      <w:color w:val="000000"/>
      <w:lang w:eastAsia="sv-SE"/>
    </w:rPr>
  </w:style>
  <w:style w:type="character" w:customStyle="1" w:styleId="Heading1Char">
    <w:name w:val="Heading 1 Char"/>
    <w:basedOn w:val="DefaultParagraphFont"/>
    <w:link w:val="Heading1"/>
    <w:uiPriority w:val="9"/>
    <w:rsid w:val="005B2731"/>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5B2731"/>
    <w:pPr>
      <w:outlineLvl w:val="9"/>
    </w:pPr>
    <w:rPr>
      <w:lang w:val="en-US"/>
    </w:rPr>
  </w:style>
  <w:style w:type="paragraph" w:styleId="TOC1">
    <w:name w:val="toc 1"/>
    <w:basedOn w:val="Normal"/>
    <w:next w:val="Normal"/>
    <w:autoRedefine/>
    <w:uiPriority w:val="39"/>
    <w:unhideWhenUsed/>
    <w:rsid w:val="005B2731"/>
    <w:pPr>
      <w:spacing w:after="100"/>
    </w:pPr>
  </w:style>
  <w:style w:type="character" w:styleId="Hyperlink">
    <w:name w:val="Hyperlink"/>
    <w:basedOn w:val="DefaultParagraphFont"/>
    <w:uiPriority w:val="99"/>
    <w:unhideWhenUsed/>
    <w:rsid w:val="005B2731"/>
    <w:rPr>
      <w:color w:val="0563C1" w:themeColor="hyperlink"/>
      <w:u w:val="single"/>
    </w:rPr>
  </w:style>
  <w:style w:type="character" w:customStyle="1" w:styleId="Heading2Char">
    <w:name w:val="Heading 2 Char"/>
    <w:basedOn w:val="DefaultParagraphFont"/>
    <w:link w:val="Heading2"/>
    <w:uiPriority w:val="9"/>
    <w:rsid w:val="00026A11"/>
    <w:rPr>
      <w:rFonts w:asciiTheme="majorHAnsi" w:eastAsiaTheme="majorEastAsia" w:hAnsiTheme="majorHAnsi" w:cstheme="majorBidi"/>
      <w:color w:val="2F5496" w:themeColor="accent1" w:themeShade="BF"/>
      <w:sz w:val="26"/>
      <w:szCs w:val="26"/>
    </w:rPr>
  </w:style>
  <w:style w:type="paragraph" w:styleId="TOC2">
    <w:name w:val="toc 2"/>
    <w:basedOn w:val="Normal"/>
    <w:next w:val="Normal"/>
    <w:autoRedefine/>
    <w:uiPriority w:val="39"/>
    <w:unhideWhenUsed/>
    <w:rsid w:val="00D97DE9"/>
    <w:pPr>
      <w:spacing w:after="100"/>
      <w:ind w:left="220"/>
    </w:pPr>
  </w:style>
  <w:style w:type="character" w:styleId="UnresolvedMention">
    <w:name w:val="Unresolved Mention"/>
    <w:basedOn w:val="DefaultParagraphFont"/>
    <w:uiPriority w:val="99"/>
    <w:semiHidden/>
    <w:unhideWhenUsed/>
    <w:rsid w:val="00F0656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7781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eader" Target="header1.xml"/><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hyperlink" Target="mailto:marineoffshore@roxtec.com" TargetMode="External"/><Relationship Id="rId1" Type="http://schemas.openxmlformats.org/officeDocument/2006/relationships/hyperlink" Target="mailto:marineoffshore@roxtec.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_rels/header2.xml.rels><?xml version="1.0" encoding="UTF-8" standalone="yes"?>
<Relationships xmlns="http://schemas.openxmlformats.org/package/2006/relationships"><Relationship Id="rId1"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Azure%20Information%20Protection\Watermark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AD1901-5822-4F22-B640-564FD40AD2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WatermarkTemplate</Template>
  <TotalTime>243</TotalTime>
  <Pages>17</Pages>
  <Words>782</Words>
  <Characters>4146</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Matts Nordman</dc:creator>
  <cp:keywords/>
  <dc:description/>
  <cp:lastModifiedBy>Filip Svensson</cp:lastModifiedBy>
  <cp:revision>147</cp:revision>
  <dcterms:created xsi:type="dcterms:W3CDTF">2023-05-03T10:44:00Z</dcterms:created>
  <dcterms:modified xsi:type="dcterms:W3CDTF">2023-05-26T08:52:00Z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ace5862-e79b-4432-96b2-9a583608e24a_Enabled">
    <vt:lpwstr>true</vt:lpwstr>
  </property>
  <property fmtid="{D5CDD505-2E9C-101B-9397-08002B2CF9AE}" pid="3" name="MSIP_Label_2ace5862-e79b-4432-96b2-9a583608e24a_SetDate">
    <vt:lpwstr>2023-05-03T10:44:11Z</vt:lpwstr>
  </property>
  <property fmtid="{D5CDD505-2E9C-101B-9397-08002B2CF9AE}" pid="4" name="MSIP_Label_2ace5862-e79b-4432-96b2-9a583608e24a_Method">
    <vt:lpwstr>Standard</vt:lpwstr>
  </property>
  <property fmtid="{D5CDD505-2E9C-101B-9397-08002B2CF9AE}" pid="5" name="MSIP_Label_2ace5862-e79b-4432-96b2-9a583608e24a_Name">
    <vt:lpwstr>C Unprotected</vt:lpwstr>
  </property>
  <property fmtid="{D5CDD505-2E9C-101B-9397-08002B2CF9AE}" pid="6" name="MSIP_Label_2ace5862-e79b-4432-96b2-9a583608e24a_SiteId">
    <vt:lpwstr>d1ea5af7-a9f4-439b-9553-c75b51fbe77c</vt:lpwstr>
  </property>
  <property fmtid="{D5CDD505-2E9C-101B-9397-08002B2CF9AE}" pid="7" name="MSIP_Label_2ace5862-e79b-4432-96b2-9a583608e24a_ActionId">
    <vt:lpwstr>8dbdf72c-7996-498c-989b-74b942a8a295</vt:lpwstr>
  </property>
  <property fmtid="{D5CDD505-2E9C-101B-9397-08002B2CF9AE}" pid="8" name="MSIP_Label_2ace5862-e79b-4432-96b2-9a583608e24a_ContentBits">
    <vt:lpwstr>6</vt:lpwstr>
  </property>
</Properties>
</file>